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459" w:rsidRPr="0029079D" w:rsidRDefault="00914D43" w:rsidP="00701439">
      <w:pPr>
        <w:adjustRightInd w:val="0"/>
        <w:snapToGrid w:val="0"/>
        <w:spacing w:line="580" w:lineRule="exact"/>
        <w:ind w:firstLineChars="200" w:firstLine="880"/>
        <w:jc w:val="center"/>
        <w:rPr>
          <w:rFonts w:ascii="黑体" w:eastAsia="黑体" w:hAnsi="黑体"/>
          <w:sz w:val="44"/>
          <w:szCs w:val="44"/>
        </w:rPr>
      </w:pPr>
      <w:bookmarkStart w:id="0" w:name="_Hlk499629668"/>
      <w:r w:rsidRPr="0029079D">
        <w:rPr>
          <w:rFonts w:ascii="黑体" w:eastAsia="黑体" w:hAnsi="黑体" w:hint="eastAsia"/>
          <w:sz w:val="44"/>
          <w:szCs w:val="44"/>
        </w:rPr>
        <w:t>2018年上海工会</w:t>
      </w:r>
      <w:r w:rsidR="00063459" w:rsidRPr="0029079D">
        <w:rPr>
          <w:rFonts w:ascii="黑体" w:eastAsia="黑体" w:hAnsi="黑体" w:hint="eastAsia"/>
          <w:sz w:val="44"/>
          <w:szCs w:val="44"/>
        </w:rPr>
        <w:t>高技能人才</w:t>
      </w:r>
      <w:r w:rsidR="00362843" w:rsidRPr="0029079D">
        <w:rPr>
          <w:rFonts w:ascii="黑体" w:eastAsia="黑体" w:hAnsi="黑体" w:hint="eastAsia"/>
          <w:sz w:val="44"/>
          <w:szCs w:val="44"/>
        </w:rPr>
        <w:t>奖励</w:t>
      </w:r>
    </w:p>
    <w:p w:rsidR="00914D43" w:rsidRPr="0029079D" w:rsidRDefault="00914D43" w:rsidP="00701439">
      <w:pPr>
        <w:adjustRightInd w:val="0"/>
        <w:snapToGrid w:val="0"/>
        <w:spacing w:line="580" w:lineRule="exact"/>
        <w:ind w:firstLineChars="200" w:firstLine="880"/>
        <w:jc w:val="center"/>
        <w:rPr>
          <w:rFonts w:ascii="黑体" w:eastAsia="黑体" w:hAnsi="黑体"/>
          <w:sz w:val="44"/>
          <w:szCs w:val="44"/>
        </w:rPr>
      </w:pPr>
      <w:r w:rsidRPr="0029079D">
        <w:rPr>
          <w:rFonts w:ascii="黑体" w:eastAsia="黑体" w:hAnsi="黑体" w:hint="eastAsia"/>
          <w:sz w:val="44"/>
          <w:szCs w:val="44"/>
        </w:rPr>
        <w:t>申报说明</w:t>
      </w:r>
    </w:p>
    <w:bookmarkEnd w:id="0"/>
    <w:p w:rsidR="00914D43" w:rsidRPr="0029079D" w:rsidRDefault="00914D43" w:rsidP="00701439">
      <w:pPr>
        <w:adjustRightInd w:val="0"/>
        <w:snapToGrid w:val="0"/>
        <w:spacing w:line="580" w:lineRule="exact"/>
        <w:ind w:firstLineChars="200" w:firstLine="640"/>
        <w:jc w:val="left"/>
        <w:rPr>
          <w:rFonts w:ascii="仿宋" w:eastAsia="仿宋" w:hAnsi="仿宋"/>
          <w:sz w:val="32"/>
          <w:szCs w:val="32"/>
        </w:rPr>
      </w:pPr>
    </w:p>
    <w:p w:rsidR="00914D43" w:rsidRPr="0029079D" w:rsidRDefault="00914D43" w:rsidP="00701439">
      <w:pPr>
        <w:adjustRightInd w:val="0"/>
        <w:snapToGrid w:val="0"/>
        <w:spacing w:line="580" w:lineRule="exact"/>
        <w:ind w:firstLineChars="200" w:firstLine="640"/>
        <w:jc w:val="left"/>
        <w:rPr>
          <w:rFonts w:ascii="仿宋" w:eastAsia="仿宋" w:hAnsi="仿宋"/>
          <w:sz w:val="32"/>
          <w:szCs w:val="32"/>
        </w:rPr>
      </w:pPr>
      <w:r w:rsidRPr="0029079D">
        <w:rPr>
          <w:rFonts w:ascii="仿宋" w:eastAsia="仿宋" w:hAnsi="仿宋" w:cs="微软雅黑" w:hint="eastAsia"/>
          <w:sz w:val="32"/>
          <w:szCs w:val="32"/>
        </w:rPr>
        <w:t>为切实提升职工技能素质</w:t>
      </w:r>
      <w:r w:rsidRPr="0029079D">
        <w:rPr>
          <w:rFonts w:ascii="仿宋" w:eastAsia="仿宋" w:hAnsi="仿宋" w:cs="Malgun Gothic Semilight" w:hint="eastAsia"/>
          <w:sz w:val="32"/>
          <w:szCs w:val="32"/>
        </w:rPr>
        <w:t>、</w:t>
      </w:r>
      <w:r w:rsidRPr="0029079D">
        <w:rPr>
          <w:rFonts w:ascii="仿宋" w:eastAsia="仿宋" w:hAnsi="仿宋" w:cs="微软雅黑" w:hint="eastAsia"/>
          <w:sz w:val="32"/>
          <w:szCs w:val="32"/>
        </w:rPr>
        <w:t>促进职工全面发展</w:t>
      </w:r>
      <w:r w:rsidRPr="0029079D">
        <w:rPr>
          <w:rFonts w:ascii="仿宋" w:eastAsia="仿宋" w:hAnsi="仿宋" w:cs="Malgun Gothic Semilight" w:hint="eastAsia"/>
          <w:sz w:val="32"/>
          <w:szCs w:val="32"/>
        </w:rPr>
        <w:t>，</w:t>
      </w:r>
      <w:r w:rsidRPr="0029079D">
        <w:rPr>
          <w:rFonts w:ascii="仿宋" w:eastAsia="仿宋" w:hAnsi="仿宋" w:cs="微软雅黑" w:hint="eastAsia"/>
          <w:sz w:val="32"/>
          <w:szCs w:val="32"/>
        </w:rPr>
        <w:t>对本市职业技能等级晋升到技师</w:t>
      </w:r>
      <w:r w:rsidRPr="0029079D">
        <w:rPr>
          <w:rFonts w:ascii="仿宋" w:eastAsia="仿宋" w:hAnsi="仿宋" w:cs="Malgun Gothic Semilight" w:hint="eastAsia"/>
          <w:sz w:val="32"/>
          <w:szCs w:val="32"/>
        </w:rPr>
        <w:t>、</w:t>
      </w:r>
      <w:r w:rsidRPr="0029079D">
        <w:rPr>
          <w:rFonts w:ascii="仿宋" w:eastAsia="仿宋" w:hAnsi="仿宋" w:cs="微软雅黑" w:hint="eastAsia"/>
          <w:sz w:val="32"/>
          <w:szCs w:val="32"/>
        </w:rPr>
        <w:t>高级技师且符合相关条件的职工</w:t>
      </w:r>
      <w:r w:rsidRPr="0029079D">
        <w:rPr>
          <w:rFonts w:ascii="仿宋" w:eastAsia="仿宋" w:hAnsi="仿宋" w:cs="Malgun Gothic Semilight" w:hint="eastAsia"/>
          <w:sz w:val="32"/>
          <w:szCs w:val="32"/>
        </w:rPr>
        <w:t>，</w:t>
      </w:r>
      <w:r w:rsidRPr="0029079D">
        <w:rPr>
          <w:rFonts w:ascii="仿宋" w:eastAsia="仿宋" w:hAnsi="仿宋" w:cs="微软雅黑" w:hint="eastAsia"/>
          <w:sz w:val="32"/>
          <w:szCs w:val="32"/>
        </w:rPr>
        <w:t>以及在各单位高师带徒活动中发挥“传帮带”作用的带教师傅，由市总工会给予一次性现金奖励</w:t>
      </w:r>
      <w:r w:rsidRPr="0029079D">
        <w:rPr>
          <w:rFonts w:ascii="仿宋" w:eastAsia="仿宋" w:hAnsi="仿宋" w:cs="Malgun Gothic Semilight" w:hint="eastAsia"/>
          <w:sz w:val="32"/>
          <w:szCs w:val="32"/>
        </w:rPr>
        <w:t>。</w:t>
      </w:r>
    </w:p>
    <w:p w:rsidR="00914D43" w:rsidRPr="0029079D" w:rsidRDefault="00914D43" w:rsidP="00701439">
      <w:pPr>
        <w:adjustRightInd w:val="0"/>
        <w:snapToGrid w:val="0"/>
        <w:spacing w:line="580" w:lineRule="exact"/>
        <w:ind w:firstLineChars="200" w:firstLine="640"/>
        <w:jc w:val="left"/>
        <w:rPr>
          <w:rFonts w:ascii="黑体" w:eastAsia="黑体" w:hAnsi="黑体"/>
          <w:sz w:val="32"/>
          <w:szCs w:val="32"/>
        </w:rPr>
      </w:pPr>
      <w:r w:rsidRPr="0029079D">
        <w:rPr>
          <w:rFonts w:ascii="黑体" w:eastAsia="黑体" w:hAnsi="黑体" w:hint="eastAsia"/>
          <w:sz w:val="32"/>
          <w:szCs w:val="32"/>
        </w:rPr>
        <w:t>一、奖励对象</w:t>
      </w:r>
    </w:p>
    <w:p w:rsidR="00914D43" w:rsidRPr="0029079D" w:rsidRDefault="00914D43" w:rsidP="00701439">
      <w:pPr>
        <w:adjustRightInd w:val="0"/>
        <w:snapToGrid w:val="0"/>
        <w:spacing w:line="580" w:lineRule="exact"/>
        <w:ind w:firstLineChars="200" w:firstLine="640"/>
        <w:jc w:val="left"/>
        <w:rPr>
          <w:rFonts w:ascii="楷体" w:eastAsia="楷体" w:hAnsi="楷体"/>
          <w:sz w:val="32"/>
          <w:szCs w:val="32"/>
        </w:rPr>
      </w:pPr>
      <w:r w:rsidRPr="0029079D">
        <w:rPr>
          <w:rFonts w:ascii="楷体" w:eastAsia="楷体" w:hAnsi="楷体" w:hint="eastAsia"/>
          <w:sz w:val="32"/>
          <w:szCs w:val="32"/>
        </w:rPr>
        <w:t>（</w:t>
      </w:r>
      <w:r w:rsidRPr="0029079D">
        <w:rPr>
          <w:rFonts w:ascii="楷体" w:eastAsia="楷体" w:hAnsi="楷体" w:cs="微软雅黑" w:hint="eastAsia"/>
          <w:sz w:val="32"/>
          <w:szCs w:val="32"/>
        </w:rPr>
        <w:t>一</w:t>
      </w:r>
      <w:r w:rsidRPr="0029079D">
        <w:rPr>
          <w:rFonts w:ascii="楷体" w:eastAsia="楷体" w:hAnsi="楷体" w:hint="eastAsia"/>
          <w:sz w:val="32"/>
          <w:szCs w:val="32"/>
        </w:rPr>
        <w:t>）</w:t>
      </w:r>
      <w:r w:rsidRPr="0029079D">
        <w:rPr>
          <w:rFonts w:ascii="楷体" w:eastAsia="楷体" w:hAnsi="楷体" w:cs="微软雅黑" w:hint="eastAsia"/>
          <w:sz w:val="32"/>
          <w:szCs w:val="32"/>
        </w:rPr>
        <w:t>技能晋升职工</w:t>
      </w:r>
    </w:p>
    <w:p w:rsidR="00914D43" w:rsidRPr="0029079D" w:rsidRDefault="00914D43" w:rsidP="00701439">
      <w:pPr>
        <w:adjustRightInd w:val="0"/>
        <w:snapToGrid w:val="0"/>
        <w:spacing w:line="580" w:lineRule="exact"/>
        <w:ind w:firstLineChars="200" w:firstLine="640"/>
        <w:jc w:val="left"/>
        <w:rPr>
          <w:rFonts w:ascii="仿宋" w:eastAsia="仿宋" w:hAnsi="仿宋"/>
          <w:sz w:val="32"/>
          <w:szCs w:val="32"/>
        </w:rPr>
      </w:pPr>
      <w:r w:rsidRPr="0029079D">
        <w:rPr>
          <w:rFonts w:ascii="仿宋" w:eastAsia="仿宋" w:hAnsi="仿宋" w:cs="微软雅黑" w:hint="eastAsia"/>
          <w:sz w:val="32"/>
          <w:szCs w:val="32"/>
        </w:rPr>
        <w:t>奖励对象应同时符合下列条件</w:t>
      </w:r>
      <w:r w:rsidRPr="0029079D">
        <w:rPr>
          <w:rFonts w:ascii="仿宋" w:eastAsia="仿宋" w:hAnsi="仿宋" w:cs="Malgun Gothic Semilight" w:hint="eastAsia"/>
          <w:sz w:val="32"/>
          <w:szCs w:val="32"/>
        </w:rPr>
        <w:t>：</w:t>
      </w:r>
    </w:p>
    <w:p w:rsidR="00914D43" w:rsidRPr="0029079D" w:rsidRDefault="00914D43" w:rsidP="00701439">
      <w:pPr>
        <w:pStyle w:val="a4"/>
        <w:numPr>
          <w:ilvl w:val="0"/>
          <w:numId w:val="1"/>
        </w:numPr>
        <w:adjustRightInd w:val="0"/>
        <w:snapToGrid w:val="0"/>
        <w:spacing w:after="0" w:line="580" w:lineRule="exact"/>
        <w:ind w:firstLineChars="0"/>
        <w:rPr>
          <w:rFonts w:ascii="仿宋" w:eastAsia="仿宋" w:hAnsi="仿宋" w:cs="Malgun Gothic Semilight"/>
          <w:sz w:val="32"/>
          <w:szCs w:val="32"/>
        </w:rPr>
      </w:pPr>
      <w:r w:rsidRPr="0029079D">
        <w:rPr>
          <w:rFonts w:ascii="仿宋" w:eastAsia="仿宋" w:hAnsi="仿宋" w:cs="微软雅黑" w:hint="eastAsia"/>
          <w:sz w:val="32"/>
          <w:szCs w:val="32"/>
        </w:rPr>
        <w:t>本市工会会员</w:t>
      </w:r>
      <w:r w:rsidRPr="0029079D">
        <w:rPr>
          <w:rFonts w:ascii="仿宋" w:eastAsia="仿宋" w:hAnsi="仿宋" w:cs="Malgun Gothic Semilight" w:hint="eastAsia"/>
          <w:sz w:val="32"/>
          <w:szCs w:val="32"/>
        </w:rPr>
        <w:t>；</w:t>
      </w:r>
    </w:p>
    <w:p w:rsidR="00914D43" w:rsidRPr="0029079D" w:rsidRDefault="00CF7A7A" w:rsidP="00CF7A7A">
      <w:pPr>
        <w:pStyle w:val="a4"/>
        <w:adjustRightInd w:val="0"/>
        <w:snapToGrid w:val="0"/>
        <w:spacing w:after="0" w:line="580" w:lineRule="exact"/>
        <w:ind w:firstLine="640"/>
        <w:rPr>
          <w:rFonts w:ascii="仿宋" w:eastAsia="仿宋" w:hAnsi="仿宋"/>
          <w:sz w:val="32"/>
          <w:szCs w:val="32"/>
        </w:rPr>
      </w:pPr>
      <w:r w:rsidRPr="0029079D">
        <w:rPr>
          <w:rFonts w:ascii="仿宋" w:eastAsia="仿宋" w:hAnsi="仿宋" w:cs="微软雅黑" w:hint="eastAsia"/>
          <w:sz w:val="32"/>
          <w:szCs w:val="32"/>
        </w:rPr>
        <w:t>2.</w:t>
      </w:r>
      <w:r w:rsidR="00914D43" w:rsidRPr="0029079D">
        <w:rPr>
          <w:rFonts w:ascii="仿宋" w:eastAsia="仿宋" w:hAnsi="仿宋" w:cs="微软雅黑" w:hint="eastAsia"/>
          <w:sz w:val="32"/>
          <w:szCs w:val="32"/>
        </w:rPr>
        <w:t>职业技能等级晋升为技师</w:t>
      </w:r>
      <w:r w:rsidR="00914D43" w:rsidRPr="0029079D">
        <w:rPr>
          <w:rFonts w:ascii="仿宋" w:eastAsia="仿宋" w:hAnsi="仿宋" w:cs="Malgun Gothic Semilight" w:hint="eastAsia"/>
          <w:sz w:val="32"/>
          <w:szCs w:val="32"/>
        </w:rPr>
        <w:t>（</w:t>
      </w:r>
      <w:r w:rsidR="00914D43" w:rsidRPr="0029079D">
        <w:rPr>
          <w:rFonts w:ascii="仿宋" w:eastAsia="仿宋" w:hAnsi="仿宋" w:cs="微软雅黑" w:hint="eastAsia"/>
          <w:sz w:val="32"/>
          <w:szCs w:val="32"/>
        </w:rPr>
        <w:t>国家职业资格二级</w:t>
      </w:r>
      <w:r w:rsidR="00914D43" w:rsidRPr="0029079D">
        <w:rPr>
          <w:rFonts w:ascii="仿宋" w:eastAsia="仿宋" w:hAnsi="仿宋" w:cs="Malgun Gothic Semilight" w:hint="eastAsia"/>
          <w:sz w:val="32"/>
          <w:szCs w:val="32"/>
        </w:rPr>
        <w:t>）、</w:t>
      </w:r>
      <w:r w:rsidR="00914D43" w:rsidRPr="0029079D">
        <w:rPr>
          <w:rFonts w:ascii="仿宋" w:eastAsia="仿宋" w:hAnsi="仿宋" w:cs="微软雅黑" w:hint="eastAsia"/>
          <w:sz w:val="32"/>
          <w:szCs w:val="32"/>
        </w:rPr>
        <w:t>高级技师</w:t>
      </w:r>
      <w:r w:rsidR="00914D43" w:rsidRPr="0029079D">
        <w:rPr>
          <w:rFonts w:ascii="仿宋" w:eastAsia="仿宋" w:hAnsi="仿宋" w:cs="Malgun Gothic Semilight" w:hint="eastAsia"/>
          <w:sz w:val="32"/>
          <w:szCs w:val="32"/>
        </w:rPr>
        <w:t>（</w:t>
      </w:r>
      <w:r w:rsidR="00914D43" w:rsidRPr="0029079D">
        <w:rPr>
          <w:rFonts w:ascii="仿宋" w:eastAsia="仿宋" w:hAnsi="仿宋" w:cs="微软雅黑" w:hint="eastAsia"/>
          <w:sz w:val="32"/>
          <w:szCs w:val="32"/>
        </w:rPr>
        <w:t>国家职业资格一级</w:t>
      </w:r>
      <w:r w:rsidR="00914D43" w:rsidRPr="0029079D">
        <w:rPr>
          <w:rFonts w:ascii="仿宋" w:eastAsia="仿宋" w:hAnsi="仿宋" w:cs="Malgun Gothic Semilight" w:hint="eastAsia"/>
          <w:sz w:val="32"/>
          <w:szCs w:val="32"/>
        </w:rPr>
        <w:t>），</w:t>
      </w:r>
      <w:r w:rsidR="00914D43" w:rsidRPr="0029079D">
        <w:rPr>
          <w:rFonts w:ascii="仿宋" w:eastAsia="仿宋" w:hAnsi="仿宋" w:cs="微软雅黑" w:hint="eastAsia"/>
          <w:sz w:val="32"/>
          <w:szCs w:val="32"/>
        </w:rPr>
        <w:t>并取得由本市人社主管部门或国家相关行业主管部门鉴定</w:t>
      </w:r>
      <w:r w:rsidR="00914D43" w:rsidRPr="0029079D">
        <w:rPr>
          <w:rFonts w:ascii="仿宋" w:eastAsia="仿宋" w:hAnsi="仿宋" w:cs="Malgun Gothic Semilight" w:hint="eastAsia"/>
          <w:sz w:val="32"/>
          <w:szCs w:val="32"/>
        </w:rPr>
        <w:t>、</w:t>
      </w:r>
      <w:r w:rsidR="00914D43" w:rsidRPr="0029079D">
        <w:rPr>
          <w:rFonts w:ascii="仿宋" w:eastAsia="仿宋" w:hAnsi="仿宋" w:cs="微软雅黑" w:hint="eastAsia"/>
          <w:sz w:val="32"/>
          <w:szCs w:val="32"/>
        </w:rPr>
        <w:t>认证</w:t>
      </w:r>
      <w:r w:rsidR="00914D43" w:rsidRPr="0029079D">
        <w:rPr>
          <w:rFonts w:ascii="仿宋" w:eastAsia="仿宋" w:hAnsi="仿宋" w:cs="Malgun Gothic Semilight" w:hint="eastAsia"/>
          <w:sz w:val="32"/>
          <w:szCs w:val="32"/>
        </w:rPr>
        <w:t>、</w:t>
      </w:r>
      <w:r w:rsidR="00914D43" w:rsidRPr="0029079D">
        <w:rPr>
          <w:rFonts w:ascii="仿宋" w:eastAsia="仿宋" w:hAnsi="仿宋" w:cs="微软雅黑" w:hint="eastAsia"/>
          <w:sz w:val="32"/>
          <w:szCs w:val="32"/>
        </w:rPr>
        <w:t>颁发的</w:t>
      </w:r>
      <w:r w:rsidRPr="0029079D">
        <w:rPr>
          <w:rFonts w:ascii="仿宋" w:eastAsia="仿宋" w:hAnsi="仿宋" w:cs="微软雅黑" w:hint="eastAsia"/>
          <w:sz w:val="32"/>
          <w:szCs w:val="32"/>
        </w:rPr>
        <w:t>职业资格</w:t>
      </w:r>
      <w:r w:rsidR="00914D43" w:rsidRPr="0029079D">
        <w:rPr>
          <w:rFonts w:ascii="仿宋" w:eastAsia="仿宋" w:hAnsi="仿宋" w:cs="微软雅黑" w:hint="eastAsia"/>
          <w:sz w:val="32"/>
          <w:szCs w:val="32"/>
        </w:rPr>
        <w:t>证书</w:t>
      </w:r>
      <w:r w:rsidR="00914D43" w:rsidRPr="0029079D">
        <w:rPr>
          <w:rFonts w:ascii="仿宋" w:eastAsia="仿宋" w:hAnsi="仿宋" w:cs="Malgun Gothic Semilight" w:hint="eastAsia"/>
          <w:sz w:val="32"/>
          <w:szCs w:val="32"/>
        </w:rPr>
        <w:t>（</w:t>
      </w:r>
      <w:r w:rsidR="00914D43" w:rsidRPr="0029079D">
        <w:rPr>
          <w:rFonts w:ascii="仿宋" w:eastAsia="仿宋" w:hAnsi="仿宋" w:cs="微软雅黑" w:hint="eastAsia"/>
          <w:sz w:val="32"/>
          <w:szCs w:val="32"/>
        </w:rPr>
        <w:t>发证日期为</w:t>
      </w:r>
      <w:r w:rsidR="00914D43" w:rsidRPr="0029079D">
        <w:rPr>
          <w:rFonts w:ascii="仿宋" w:eastAsia="仿宋" w:hAnsi="仿宋" w:hint="eastAsia"/>
          <w:sz w:val="32"/>
          <w:szCs w:val="32"/>
        </w:rPr>
        <w:t>2016</w:t>
      </w:r>
      <w:r w:rsidR="00914D43" w:rsidRPr="0029079D">
        <w:rPr>
          <w:rFonts w:ascii="仿宋" w:eastAsia="仿宋" w:hAnsi="仿宋" w:cs="微软雅黑" w:hint="eastAsia"/>
          <w:sz w:val="32"/>
          <w:szCs w:val="32"/>
        </w:rPr>
        <w:t>年1月</w:t>
      </w:r>
      <w:r w:rsidR="00914D43" w:rsidRPr="0029079D">
        <w:rPr>
          <w:rFonts w:ascii="仿宋" w:eastAsia="仿宋" w:hAnsi="仿宋" w:hint="eastAsia"/>
          <w:sz w:val="32"/>
          <w:szCs w:val="32"/>
        </w:rPr>
        <w:t>1</w:t>
      </w:r>
      <w:r w:rsidR="00914D43" w:rsidRPr="0029079D">
        <w:rPr>
          <w:rFonts w:ascii="仿宋" w:eastAsia="仿宋" w:hAnsi="仿宋" w:cs="微软雅黑" w:hint="eastAsia"/>
          <w:sz w:val="32"/>
          <w:szCs w:val="32"/>
        </w:rPr>
        <w:t>日以后</w:t>
      </w:r>
      <w:r w:rsidR="00914D43" w:rsidRPr="0029079D">
        <w:rPr>
          <w:rFonts w:ascii="仿宋" w:eastAsia="仿宋" w:hAnsi="仿宋" w:cs="Malgun Gothic Semilight" w:hint="eastAsia"/>
          <w:sz w:val="32"/>
          <w:szCs w:val="32"/>
        </w:rPr>
        <w:t>）。</w:t>
      </w:r>
    </w:p>
    <w:p w:rsidR="00914D43" w:rsidRPr="0029079D" w:rsidRDefault="00914D43" w:rsidP="00701439">
      <w:pPr>
        <w:adjustRightInd w:val="0"/>
        <w:snapToGrid w:val="0"/>
        <w:spacing w:line="580" w:lineRule="exact"/>
        <w:ind w:firstLineChars="200" w:firstLine="640"/>
        <w:jc w:val="left"/>
        <w:rPr>
          <w:rFonts w:ascii="楷体" w:eastAsia="楷体" w:hAnsi="楷体"/>
          <w:sz w:val="32"/>
          <w:szCs w:val="32"/>
        </w:rPr>
      </w:pPr>
      <w:r w:rsidRPr="0029079D">
        <w:rPr>
          <w:rFonts w:ascii="楷体" w:eastAsia="楷体" w:hAnsi="楷体" w:hint="eastAsia"/>
          <w:sz w:val="32"/>
          <w:szCs w:val="32"/>
        </w:rPr>
        <w:t>（二）带教师傅</w:t>
      </w:r>
    </w:p>
    <w:p w:rsidR="00914D43" w:rsidRPr="0029079D" w:rsidRDefault="00914D43" w:rsidP="00701439">
      <w:pPr>
        <w:adjustRightInd w:val="0"/>
        <w:snapToGrid w:val="0"/>
        <w:spacing w:line="580" w:lineRule="exact"/>
        <w:ind w:firstLineChars="200" w:firstLine="640"/>
        <w:jc w:val="left"/>
        <w:rPr>
          <w:rFonts w:ascii="仿宋" w:eastAsia="仿宋" w:hAnsi="仿宋"/>
          <w:sz w:val="32"/>
          <w:szCs w:val="32"/>
        </w:rPr>
      </w:pPr>
      <w:r w:rsidRPr="0029079D">
        <w:rPr>
          <w:rFonts w:ascii="仿宋" w:eastAsia="仿宋" w:hAnsi="仿宋" w:cs="微软雅黑" w:hint="eastAsia"/>
          <w:sz w:val="32"/>
          <w:szCs w:val="32"/>
        </w:rPr>
        <w:t>奖励对象应同时符合下列条件</w:t>
      </w:r>
      <w:r w:rsidRPr="0029079D">
        <w:rPr>
          <w:rFonts w:ascii="仿宋" w:eastAsia="仿宋" w:hAnsi="仿宋" w:cs="Malgun Gothic Semilight" w:hint="eastAsia"/>
          <w:sz w:val="32"/>
          <w:szCs w:val="32"/>
        </w:rPr>
        <w:t>：</w:t>
      </w:r>
    </w:p>
    <w:p w:rsidR="00914D43" w:rsidRPr="0029079D" w:rsidRDefault="00914D43" w:rsidP="00701439">
      <w:pPr>
        <w:adjustRightInd w:val="0"/>
        <w:snapToGrid w:val="0"/>
        <w:spacing w:line="580" w:lineRule="exact"/>
        <w:ind w:firstLineChars="200" w:firstLine="640"/>
        <w:jc w:val="left"/>
        <w:rPr>
          <w:rFonts w:ascii="仿宋" w:eastAsia="仿宋" w:hAnsi="仿宋" w:cs="微软雅黑"/>
          <w:sz w:val="32"/>
          <w:szCs w:val="32"/>
        </w:rPr>
      </w:pPr>
      <w:r w:rsidRPr="0029079D">
        <w:rPr>
          <w:rFonts w:ascii="仿宋" w:eastAsia="仿宋" w:hAnsi="仿宋" w:cs="微软雅黑" w:hint="eastAsia"/>
          <w:sz w:val="32"/>
          <w:szCs w:val="32"/>
        </w:rPr>
        <w:t>1</w:t>
      </w:r>
      <w:r w:rsidRPr="0029079D">
        <w:rPr>
          <w:rFonts w:ascii="仿宋" w:eastAsia="仿宋" w:hAnsi="仿宋" w:cs="微软雅黑"/>
          <w:sz w:val="32"/>
          <w:szCs w:val="32"/>
        </w:rPr>
        <w:t>.</w:t>
      </w:r>
      <w:r w:rsidRPr="0029079D">
        <w:rPr>
          <w:rFonts w:ascii="仿宋" w:eastAsia="仿宋" w:hAnsi="仿宋" w:cs="微软雅黑" w:hint="eastAsia"/>
          <w:sz w:val="32"/>
          <w:szCs w:val="32"/>
        </w:rPr>
        <w:t>本市工会会员；</w:t>
      </w:r>
    </w:p>
    <w:p w:rsidR="00914D43" w:rsidRPr="0029079D" w:rsidRDefault="00914D43" w:rsidP="00701439">
      <w:pPr>
        <w:adjustRightInd w:val="0"/>
        <w:snapToGrid w:val="0"/>
        <w:spacing w:line="580" w:lineRule="exact"/>
        <w:ind w:firstLineChars="200" w:firstLine="640"/>
        <w:jc w:val="left"/>
        <w:rPr>
          <w:rFonts w:ascii="仿宋" w:eastAsia="仿宋" w:hAnsi="仿宋" w:cs="微软雅黑"/>
          <w:sz w:val="32"/>
          <w:szCs w:val="32"/>
        </w:rPr>
      </w:pPr>
      <w:r w:rsidRPr="0029079D">
        <w:rPr>
          <w:rFonts w:ascii="仿宋" w:eastAsia="仿宋" w:hAnsi="仿宋" w:cs="微软雅黑"/>
          <w:sz w:val="32"/>
          <w:szCs w:val="32"/>
        </w:rPr>
        <w:t>2.</w:t>
      </w:r>
      <w:r w:rsidRPr="0029079D">
        <w:rPr>
          <w:rFonts w:ascii="仿宋" w:eastAsia="仿宋" w:hAnsi="仿宋" w:cs="微软雅黑" w:hint="eastAsia"/>
          <w:sz w:val="32"/>
          <w:szCs w:val="32"/>
        </w:rPr>
        <w:t>与徒弟签订“师徒带教”协议，且该协议由所在单位人力资源部门、工会等相关部门盖章确认；</w:t>
      </w:r>
      <w:bookmarkStart w:id="1" w:name="_GoBack"/>
      <w:bookmarkEnd w:id="1"/>
    </w:p>
    <w:p w:rsidR="00914D43" w:rsidRPr="0029079D" w:rsidRDefault="00914D43" w:rsidP="00701439">
      <w:pPr>
        <w:adjustRightInd w:val="0"/>
        <w:snapToGrid w:val="0"/>
        <w:spacing w:line="580" w:lineRule="exact"/>
        <w:ind w:firstLineChars="200" w:firstLine="640"/>
        <w:jc w:val="left"/>
        <w:rPr>
          <w:rFonts w:ascii="仿宋" w:eastAsia="仿宋" w:hAnsi="仿宋" w:cs="微软雅黑"/>
          <w:sz w:val="32"/>
          <w:szCs w:val="32"/>
        </w:rPr>
      </w:pPr>
      <w:r w:rsidRPr="0029079D">
        <w:rPr>
          <w:rFonts w:ascii="仿宋" w:eastAsia="仿宋" w:hAnsi="仿宋" w:cs="微软雅黑"/>
          <w:sz w:val="32"/>
          <w:szCs w:val="32"/>
        </w:rPr>
        <w:t>3</w:t>
      </w:r>
      <w:r w:rsidRPr="0029079D">
        <w:rPr>
          <w:rFonts w:ascii="仿宋" w:eastAsia="仿宋" w:hAnsi="仿宋" w:cs="微软雅黑" w:hint="eastAsia"/>
          <w:sz w:val="32"/>
          <w:szCs w:val="32"/>
        </w:rPr>
        <w:t>.</w:t>
      </w:r>
      <w:r w:rsidR="007622EC" w:rsidRPr="0029079D">
        <w:rPr>
          <w:rFonts w:ascii="仿宋" w:eastAsia="仿宋" w:hAnsi="仿宋" w:cs="微软雅黑" w:hint="eastAsia"/>
          <w:sz w:val="32"/>
          <w:szCs w:val="32"/>
        </w:rPr>
        <w:t xml:space="preserve"> 签订带教协议后，</w:t>
      </w:r>
      <w:r w:rsidRPr="0029079D">
        <w:rPr>
          <w:rFonts w:ascii="仿宋" w:eastAsia="仿宋" w:hAnsi="仿宋" w:cs="微软雅黑" w:hint="eastAsia"/>
          <w:sz w:val="32"/>
          <w:szCs w:val="32"/>
        </w:rPr>
        <w:t>带教徒弟职业技能等级</w:t>
      </w:r>
      <w:r w:rsidR="007622EC" w:rsidRPr="0029079D">
        <w:rPr>
          <w:rFonts w:ascii="仿宋" w:eastAsia="仿宋" w:hAnsi="仿宋" w:cs="微软雅黑" w:hint="eastAsia"/>
          <w:sz w:val="32"/>
          <w:szCs w:val="32"/>
        </w:rPr>
        <w:t>晋升为高级工（国家职业资格三级）、</w:t>
      </w:r>
      <w:r w:rsidRPr="0029079D">
        <w:rPr>
          <w:rFonts w:ascii="仿宋" w:eastAsia="仿宋" w:hAnsi="仿宋" w:cs="微软雅黑" w:hint="eastAsia"/>
          <w:sz w:val="32"/>
          <w:szCs w:val="32"/>
        </w:rPr>
        <w:t>技师（国家职业资格二级）、高级技师（国家职业资格一级），并取得由本市人社主管部门或国家相关行业主管部门鉴定、认证、颁发的</w:t>
      </w:r>
      <w:r w:rsidR="00CF7A7A" w:rsidRPr="0029079D">
        <w:rPr>
          <w:rFonts w:ascii="仿宋" w:eastAsia="仿宋" w:hAnsi="仿宋" w:cs="微软雅黑" w:hint="eastAsia"/>
          <w:sz w:val="32"/>
          <w:szCs w:val="32"/>
        </w:rPr>
        <w:t>职业资格</w:t>
      </w:r>
      <w:r w:rsidRPr="0029079D">
        <w:rPr>
          <w:rFonts w:ascii="仿宋" w:eastAsia="仿宋" w:hAnsi="仿宋" w:cs="微软雅黑" w:hint="eastAsia"/>
          <w:sz w:val="32"/>
          <w:szCs w:val="32"/>
        </w:rPr>
        <w:t>证书</w:t>
      </w:r>
      <w:r w:rsidRPr="0029079D">
        <w:rPr>
          <w:rFonts w:ascii="仿宋" w:eastAsia="仿宋" w:hAnsi="仿宋" w:cs="微软雅黑" w:hint="eastAsia"/>
          <w:sz w:val="32"/>
          <w:szCs w:val="32"/>
        </w:rPr>
        <w:lastRenderedPageBreak/>
        <w:t>（发证日期为2016年1月1日以后）；</w:t>
      </w:r>
    </w:p>
    <w:p w:rsidR="00914D43" w:rsidRPr="0029079D" w:rsidRDefault="00914D43" w:rsidP="00701439">
      <w:pPr>
        <w:adjustRightInd w:val="0"/>
        <w:snapToGrid w:val="0"/>
        <w:spacing w:line="580" w:lineRule="exact"/>
        <w:ind w:firstLineChars="200" w:firstLine="640"/>
        <w:jc w:val="left"/>
        <w:rPr>
          <w:rFonts w:ascii="黑体" w:eastAsia="黑体" w:hAnsi="黑体"/>
          <w:sz w:val="32"/>
          <w:szCs w:val="32"/>
        </w:rPr>
      </w:pPr>
      <w:r w:rsidRPr="0029079D">
        <w:rPr>
          <w:rFonts w:ascii="黑体" w:eastAsia="黑体" w:hAnsi="黑体" w:hint="eastAsia"/>
          <w:sz w:val="32"/>
          <w:szCs w:val="32"/>
        </w:rPr>
        <w:t>二、奖励金额</w:t>
      </w:r>
    </w:p>
    <w:p w:rsidR="00914D43" w:rsidRPr="0029079D" w:rsidRDefault="00914D43" w:rsidP="00701439">
      <w:pPr>
        <w:adjustRightInd w:val="0"/>
        <w:snapToGrid w:val="0"/>
        <w:spacing w:line="580" w:lineRule="exact"/>
        <w:ind w:firstLineChars="200" w:firstLine="640"/>
        <w:jc w:val="left"/>
        <w:rPr>
          <w:rFonts w:ascii="楷体" w:eastAsia="楷体" w:hAnsi="楷体"/>
          <w:sz w:val="32"/>
          <w:szCs w:val="32"/>
        </w:rPr>
      </w:pPr>
      <w:r w:rsidRPr="0029079D">
        <w:rPr>
          <w:rFonts w:ascii="楷体" w:eastAsia="楷体" w:hAnsi="楷体" w:hint="eastAsia"/>
          <w:sz w:val="32"/>
          <w:szCs w:val="32"/>
        </w:rPr>
        <w:t>（一）技能晋升职工</w:t>
      </w:r>
    </w:p>
    <w:p w:rsidR="00914D43" w:rsidRPr="0029079D" w:rsidRDefault="00914D43" w:rsidP="00701439">
      <w:pPr>
        <w:adjustRightInd w:val="0"/>
        <w:snapToGrid w:val="0"/>
        <w:spacing w:line="580" w:lineRule="exact"/>
        <w:ind w:firstLineChars="200" w:firstLine="640"/>
        <w:jc w:val="left"/>
        <w:rPr>
          <w:rFonts w:ascii="仿宋" w:eastAsia="仿宋" w:hAnsi="仿宋"/>
          <w:sz w:val="32"/>
          <w:szCs w:val="32"/>
        </w:rPr>
      </w:pPr>
      <w:r w:rsidRPr="0029079D">
        <w:rPr>
          <w:rFonts w:ascii="仿宋" w:eastAsia="仿宋" w:hAnsi="仿宋" w:hint="eastAsia"/>
          <w:sz w:val="32"/>
          <w:szCs w:val="32"/>
        </w:rPr>
        <w:t>1</w:t>
      </w:r>
      <w:r w:rsidRPr="0029079D">
        <w:rPr>
          <w:rFonts w:ascii="仿宋" w:eastAsia="仿宋" w:hAnsi="仿宋"/>
          <w:sz w:val="32"/>
          <w:szCs w:val="32"/>
        </w:rPr>
        <w:t>.</w:t>
      </w:r>
      <w:r w:rsidRPr="0029079D">
        <w:rPr>
          <w:rFonts w:ascii="仿宋" w:eastAsia="仿宋" w:hAnsi="仿宋" w:cs="微软雅黑" w:hint="eastAsia"/>
          <w:sz w:val="32"/>
          <w:szCs w:val="32"/>
        </w:rPr>
        <w:t>职业技能等级晋升为技师</w:t>
      </w:r>
      <w:r w:rsidRPr="0029079D">
        <w:rPr>
          <w:rFonts w:ascii="仿宋" w:eastAsia="仿宋" w:hAnsi="仿宋" w:cs="Malgun Gothic Semilight" w:hint="eastAsia"/>
          <w:sz w:val="32"/>
          <w:szCs w:val="32"/>
        </w:rPr>
        <w:t>（</w:t>
      </w:r>
      <w:r w:rsidRPr="0029079D">
        <w:rPr>
          <w:rFonts w:ascii="仿宋" w:eastAsia="仿宋" w:hAnsi="仿宋" w:cs="微软雅黑" w:hint="eastAsia"/>
          <w:sz w:val="32"/>
          <w:szCs w:val="32"/>
        </w:rPr>
        <w:t>国家职业资格二级</w:t>
      </w:r>
      <w:r w:rsidRPr="0029079D">
        <w:rPr>
          <w:rFonts w:ascii="仿宋" w:eastAsia="仿宋" w:hAnsi="仿宋" w:cs="Malgun Gothic Semilight" w:hint="eastAsia"/>
          <w:sz w:val="32"/>
          <w:szCs w:val="32"/>
        </w:rPr>
        <w:t>）</w:t>
      </w:r>
      <w:r w:rsidRPr="0029079D">
        <w:rPr>
          <w:rFonts w:ascii="仿宋" w:eastAsia="仿宋" w:hAnsi="仿宋" w:cs="微软雅黑" w:hint="eastAsia"/>
          <w:sz w:val="32"/>
          <w:szCs w:val="32"/>
        </w:rPr>
        <w:t>的</w:t>
      </w:r>
      <w:r w:rsidRPr="0029079D">
        <w:rPr>
          <w:rFonts w:ascii="仿宋" w:eastAsia="仿宋" w:hAnsi="仿宋" w:cs="Malgun Gothic Semilight" w:hint="eastAsia"/>
          <w:sz w:val="32"/>
          <w:szCs w:val="32"/>
        </w:rPr>
        <w:t>，</w:t>
      </w:r>
      <w:r w:rsidRPr="0029079D">
        <w:rPr>
          <w:rFonts w:ascii="仿宋" w:eastAsia="仿宋" w:hAnsi="仿宋" w:cs="微软雅黑" w:hint="eastAsia"/>
          <w:sz w:val="32"/>
          <w:szCs w:val="32"/>
        </w:rPr>
        <w:t>市总工会一次性奖励1000元</w:t>
      </w:r>
      <w:r w:rsidRPr="0029079D">
        <w:rPr>
          <w:rFonts w:ascii="仿宋" w:eastAsia="仿宋" w:hAnsi="仿宋" w:cs="Malgun Gothic Semilight" w:hint="eastAsia"/>
          <w:sz w:val="32"/>
          <w:szCs w:val="32"/>
        </w:rPr>
        <w:t>。</w:t>
      </w:r>
    </w:p>
    <w:p w:rsidR="00914D43" w:rsidRPr="0029079D" w:rsidRDefault="00914D43" w:rsidP="00701439">
      <w:pPr>
        <w:adjustRightInd w:val="0"/>
        <w:snapToGrid w:val="0"/>
        <w:spacing w:line="580" w:lineRule="exact"/>
        <w:ind w:firstLineChars="200" w:firstLine="640"/>
        <w:jc w:val="left"/>
        <w:rPr>
          <w:rFonts w:ascii="仿宋" w:eastAsia="仿宋" w:hAnsi="仿宋"/>
          <w:sz w:val="32"/>
          <w:szCs w:val="32"/>
        </w:rPr>
      </w:pPr>
      <w:r w:rsidRPr="0029079D">
        <w:rPr>
          <w:rFonts w:ascii="仿宋" w:eastAsia="仿宋" w:hAnsi="仿宋" w:hint="eastAsia"/>
          <w:sz w:val="32"/>
          <w:szCs w:val="32"/>
        </w:rPr>
        <w:t>2</w:t>
      </w:r>
      <w:r w:rsidRPr="0029079D">
        <w:rPr>
          <w:rFonts w:ascii="仿宋" w:eastAsia="仿宋" w:hAnsi="仿宋"/>
          <w:sz w:val="32"/>
          <w:szCs w:val="32"/>
        </w:rPr>
        <w:t>.</w:t>
      </w:r>
      <w:r w:rsidRPr="0029079D">
        <w:rPr>
          <w:rFonts w:ascii="仿宋" w:eastAsia="仿宋" w:hAnsi="仿宋" w:cs="微软雅黑" w:hint="eastAsia"/>
          <w:sz w:val="32"/>
          <w:szCs w:val="32"/>
        </w:rPr>
        <w:t>职业技能等级晋升为高级技师</w:t>
      </w:r>
      <w:r w:rsidRPr="0029079D">
        <w:rPr>
          <w:rFonts w:ascii="仿宋" w:eastAsia="仿宋" w:hAnsi="仿宋" w:cs="Malgun Gothic Semilight" w:hint="eastAsia"/>
          <w:sz w:val="32"/>
          <w:szCs w:val="32"/>
        </w:rPr>
        <w:t>（</w:t>
      </w:r>
      <w:r w:rsidRPr="0029079D">
        <w:rPr>
          <w:rFonts w:ascii="仿宋" w:eastAsia="仿宋" w:hAnsi="仿宋" w:cs="微软雅黑" w:hint="eastAsia"/>
          <w:sz w:val="32"/>
          <w:szCs w:val="32"/>
        </w:rPr>
        <w:t>国家职业资格一级</w:t>
      </w:r>
      <w:r w:rsidRPr="0029079D">
        <w:rPr>
          <w:rFonts w:ascii="仿宋" w:eastAsia="仿宋" w:hAnsi="仿宋" w:cs="Malgun Gothic Semilight" w:hint="eastAsia"/>
          <w:sz w:val="32"/>
          <w:szCs w:val="32"/>
        </w:rPr>
        <w:t>）</w:t>
      </w:r>
      <w:r w:rsidRPr="0029079D">
        <w:rPr>
          <w:rFonts w:ascii="仿宋" w:eastAsia="仿宋" w:hAnsi="仿宋" w:hint="eastAsia"/>
          <w:sz w:val="32"/>
          <w:szCs w:val="32"/>
        </w:rPr>
        <w:t>的，市总工会一次性奖励2000元。</w:t>
      </w:r>
    </w:p>
    <w:p w:rsidR="00914D43" w:rsidRPr="0029079D" w:rsidRDefault="00914D43" w:rsidP="00701439">
      <w:pPr>
        <w:adjustRightInd w:val="0"/>
        <w:snapToGrid w:val="0"/>
        <w:spacing w:line="580" w:lineRule="exact"/>
        <w:ind w:firstLineChars="200" w:firstLine="640"/>
        <w:jc w:val="left"/>
        <w:rPr>
          <w:rFonts w:ascii="楷体" w:eastAsia="楷体" w:hAnsi="楷体"/>
          <w:sz w:val="32"/>
          <w:szCs w:val="32"/>
        </w:rPr>
      </w:pPr>
      <w:r w:rsidRPr="0029079D">
        <w:rPr>
          <w:rFonts w:ascii="楷体" w:eastAsia="楷体" w:hAnsi="楷体" w:hint="eastAsia"/>
          <w:sz w:val="32"/>
          <w:szCs w:val="32"/>
        </w:rPr>
        <w:t>（二）带教师傅</w:t>
      </w:r>
    </w:p>
    <w:p w:rsidR="007622EC" w:rsidRPr="0029079D" w:rsidRDefault="007622EC" w:rsidP="00940E4A">
      <w:pPr>
        <w:adjustRightInd w:val="0"/>
        <w:snapToGrid w:val="0"/>
        <w:spacing w:line="580" w:lineRule="exact"/>
        <w:ind w:firstLineChars="200" w:firstLine="640"/>
        <w:jc w:val="left"/>
        <w:rPr>
          <w:rFonts w:ascii="仿宋" w:eastAsia="仿宋" w:hAnsi="仿宋"/>
          <w:sz w:val="32"/>
          <w:szCs w:val="32"/>
        </w:rPr>
      </w:pPr>
      <w:r w:rsidRPr="0029079D">
        <w:rPr>
          <w:rFonts w:ascii="仿宋" w:eastAsia="仿宋" w:hAnsi="仿宋" w:hint="eastAsia"/>
          <w:sz w:val="32"/>
          <w:szCs w:val="32"/>
        </w:rPr>
        <w:t>1.带教徒弟职业技能等级晋升为高级工（国家职业资格三级）的，市总工会一次性奖励1000元。</w:t>
      </w:r>
    </w:p>
    <w:p w:rsidR="007622EC" w:rsidRPr="0029079D" w:rsidRDefault="007622EC" w:rsidP="00940E4A">
      <w:pPr>
        <w:adjustRightInd w:val="0"/>
        <w:snapToGrid w:val="0"/>
        <w:spacing w:line="580" w:lineRule="exact"/>
        <w:ind w:firstLineChars="200" w:firstLine="640"/>
        <w:jc w:val="left"/>
        <w:rPr>
          <w:rFonts w:ascii="仿宋" w:eastAsia="仿宋" w:hAnsi="仿宋"/>
          <w:sz w:val="32"/>
          <w:szCs w:val="32"/>
        </w:rPr>
      </w:pPr>
      <w:r w:rsidRPr="0029079D">
        <w:rPr>
          <w:rFonts w:ascii="仿宋" w:eastAsia="仿宋" w:hAnsi="仿宋" w:hint="eastAsia"/>
          <w:sz w:val="32"/>
          <w:szCs w:val="32"/>
        </w:rPr>
        <w:t>2.带教徒弟职业技能等级晋升为技师（国家职业资格二级）的，市总工会一次性奖励2000元。</w:t>
      </w:r>
    </w:p>
    <w:p w:rsidR="007622EC" w:rsidRPr="0029079D" w:rsidRDefault="007622EC" w:rsidP="00940E4A">
      <w:pPr>
        <w:adjustRightInd w:val="0"/>
        <w:snapToGrid w:val="0"/>
        <w:spacing w:line="580" w:lineRule="exact"/>
        <w:ind w:firstLineChars="200" w:firstLine="640"/>
        <w:jc w:val="left"/>
        <w:rPr>
          <w:rFonts w:ascii="仿宋" w:eastAsia="仿宋" w:hAnsi="仿宋"/>
          <w:sz w:val="32"/>
          <w:szCs w:val="32"/>
        </w:rPr>
      </w:pPr>
      <w:r w:rsidRPr="0029079D">
        <w:rPr>
          <w:rFonts w:ascii="仿宋" w:eastAsia="仿宋" w:hAnsi="仿宋" w:hint="eastAsia"/>
          <w:sz w:val="32"/>
          <w:szCs w:val="32"/>
        </w:rPr>
        <w:t>3.带教徒弟职业技能等级晋升为高级技师（国家职业资格一级）的，市总工会一次性奖励3000元。</w:t>
      </w:r>
    </w:p>
    <w:p w:rsidR="00914D43" w:rsidRPr="0029079D" w:rsidRDefault="00B06AFB" w:rsidP="00B06AFB">
      <w:pPr>
        <w:adjustRightInd w:val="0"/>
        <w:snapToGrid w:val="0"/>
        <w:spacing w:line="580" w:lineRule="exact"/>
        <w:ind w:firstLineChars="200" w:firstLine="640"/>
        <w:jc w:val="left"/>
        <w:rPr>
          <w:rFonts w:ascii="仿宋" w:eastAsia="仿宋" w:hAnsi="仿宋"/>
          <w:sz w:val="32"/>
          <w:szCs w:val="32"/>
        </w:rPr>
      </w:pPr>
      <w:r w:rsidRPr="0029079D">
        <w:rPr>
          <w:rFonts w:ascii="仿宋" w:eastAsia="仿宋" w:hAnsi="仿宋" w:hint="eastAsia"/>
          <w:sz w:val="32"/>
          <w:szCs w:val="32"/>
        </w:rPr>
        <w:t>带教师傅申请奖励每年不超过</w:t>
      </w:r>
      <w:r w:rsidRPr="0029079D">
        <w:rPr>
          <w:rFonts w:ascii="仿宋" w:eastAsia="仿宋" w:hAnsi="仿宋"/>
          <w:sz w:val="32"/>
          <w:szCs w:val="32"/>
        </w:rPr>
        <w:t>3人次</w:t>
      </w:r>
      <w:r w:rsidR="005A5BEF" w:rsidRPr="0029079D">
        <w:rPr>
          <w:rFonts w:ascii="仿宋" w:eastAsia="仿宋" w:hAnsi="仿宋" w:hint="eastAsia"/>
          <w:sz w:val="32"/>
          <w:szCs w:val="32"/>
        </w:rPr>
        <w:t>，</w:t>
      </w:r>
      <w:r w:rsidRPr="0029079D">
        <w:rPr>
          <w:rFonts w:ascii="仿宋" w:eastAsia="仿宋" w:hAnsi="仿宋" w:hint="eastAsia"/>
          <w:sz w:val="32"/>
          <w:szCs w:val="32"/>
        </w:rPr>
        <w:t>徒弟每张技能等级证书仅可申请</w:t>
      </w:r>
      <w:r w:rsidRPr="0029079D">
        <w:rPr>
          <w:rFonts w:ascii="仿宋" w:eastAsia="仿宋" w:hAnsi="仿宋"/>
          <w:sz w:val="32"/>
          <w:szCs w:val="32"/>
        </w:rPr>
        <w:t>1次</w:t>
      </w:r>
      <w:r w:rsidR="005A5BEF" w:rsidRPr="0029079D">
        <w:rPr>
          <w:rFonts w:ascii="仿宋" w:eastAsia="仿宋" w:hAnsi="仿宋" w:hint="eastAsia"/>
          <w:sz w:val="32"/>
          <w:szCs w:val="32"/>
        </w:rPr>
        <w:t>。</w:t>
      </w:r>
    </w:p>
    <w:p w:rsidR="00CF7A7A" w:rsidRPr="0029079D" w:rsidRDefault="00CF7A7A" w:rsidP="00CF7A7A">
      <w:pPr>
        <w:adjustRightInd w:val="0"/>
        <w:snapToGrid w:val="0"/>
        <w:spacing w:line="580" w:lineRule="exact"/>
        <w:ind w:firstLineChars="200" w:firstLine="640"/>
        <w:jc w:val="left"/>
        <w:rPr>
          <w:rFonts w:ascii="楷体" w:eastAsia="楷体" w:hAnsi="楷体"/>
          <w:sz w:val="32"/>
          <w:szCs w:val="32"/>
        </w:rPr>
      </w:pPr>
      <w:r w:rsidRPr="0029079D">
        <w:rPr>
          <w:rFonts w:ascii="楷体" w:eastAsia="楷体" w:hAnsi="楷体" w:hint="eastAsia"/>
          <w:sz w:val="32"/>
          <w:szCs w:val="32"/>
        </w:rPr>
        <w:t>（三）配套奖励</w:t>
      </w:r>
    </w:p>
    <w:p w:rsidR="00CF7A7A" w:rsidRPr="0029079D" w:rsidRDefault="00CF7A7A" w:rsidP="00CF7A7A">
      <w:pPr>
        <w:adjustRightInd w:val="0"/>
        <w:snapToGrid w:val="0"/>
        <w:spacing w:line="580" w:lineRule="exact"/>
        <w:ind w:firstLineChars="200" w:firstLine="640"/>
        <w:jc w:val="left"/>
        <w:rPr>
          <w:rFonts w:ascii="仿宋" w:eastAsia="仿宋" w:hAnsi="仿宋" w:cs="Malgun Gothic Semilight"/>
          <w:sz w:val="32"/>
          <w:szCs w:val="32"/>
        </w:rPr>
      </w:pPr>
      <w:r w:rsidRPr="0029079D">
        <w:rPr>
          <w:rFonts w:ascii="仿宋" w:eastAsia="仿宋" w:hAnsi="仿宋" w:cs="微软雅黑" w:hint="eastAsia"/>
          <w:sz w:val="32"/>
          <w:szCs w:val="32"/>
        </w:rPr>
        <w:t>职工所在的区局</w:t>
      </w:r>
      <w:r w:rsidRPr="0029079D">
        <w:rPr>
          <w:rFonts w:ascii="仿宋" w:eastAsia="仿宋" w:hAnsi="仿宋" w:cs="Malgun Gothic Semilight" w:hint="eastAsia"/>
          <w:sz w:val="32"/>
          <w:szCs w:val="32"/>
        </w:rPr>
        <w:t>（</w:t>
      </w:r>
      <w:r w:rsidRPr="0029079D">
        <w:rPr>
          <w:rFonts w:ascii="仿宋" w:eastAsia="仿宋" w:hAnsi="仿宋" w:cs="微软雅黑" w:hint="eastAsia"/>
          <w:sz w:val="32"/>
          <w:szCs w:val="32"/>
        </w:rPr>
        <w:t>产业</w:t>
      </w:r>
      <w:r w:rsidRPr="0029079D">
        <w:rPr>
          <w:rFonts w:ascii="仿宋" w:eastAsia="仿宋" w:hAnsi="仿宋" w:cs="Malgun Gothic Semilight" w:hint="eastAsia"/>
          <w:sz w:val="32"/>
          <w:szCs w:val="32"/>
        </w:rPr>
        <w:t>）</w:t>
      </w:r>
      <w:r w:rsidRPr="0029079D">
        <w:rPr>
          <w:rFonts w:ascii="仿宋" w:eastAsia="仿宋" w:hAnsi="仿宋" w:cs="微软雅黑" w:hint="eastAsia"/>
          <w:sz w:val="32"/>
          <w:szCs w:val="32"/>
        </w:rPr>
        <w:t>工会或基层工会可根据实际情况进行配套奖励</w:t>
      </w:r>
      <w:r w:rsidRPr="0029079D">
        <w:rPr>
          <w:rFonts w:ascii="仿宋" w:eastAsia="仿宋" w:hAnsi="仿宋" w:cs="Malgun Gothic Semilight" w:hint="eastAsia"/>
          <w:sz w:val="32"/>
          <w:szCs w:val="32"/>
        </w:rPr>
        <w:t>。</w:t>
      </w:r>
    </w:p>
    <w:p w:rsidR="00914D43" w:rsidRPr="0029079D" w:rsidRDefault="00914D43" w:rsidP="00701439">
      <w:pPr>
        <w:adjustRightInd w:val="0"/>
        <w:snapToGrid w:val="0"/>
        <w:spacing w:line="580" w:lineRule="exact"/>
        <w:ind w:firstLineChars="200" w:firstLine="640"/>
        <w:jc w:val="left"/>
        <w:rPr>
          <w:rFonts w:ascii="黑体" w:eastAsia="黑体" w:hAnsi="黑体"/>
          <w:sz w:val="32"/>
          <w:szCs w:val="32"/>
        </w:rPr>
      </w:pPr>
      <w:r w:rsidRPr="0029079D">
        <w:rPr>
          <w:rFonts w:ascii="黑体" w:eastAsia="黑体" w:hAnsi="黑体" w:hint="eastAsia"/>
          <w:sz w:val="32"/>
          <w:szCs w:val="32"/>
        </w:rPr>
        <w:t>三、申报时间</w:t>
      </w:r>
    </w:p>
    <w:p w:rsidR="00CF7A7A" w:rsidRPr="0029079D" w:rsidRDefault="00CF7A7A" w:rsidP="00CF7A7A">
      <w:pPr>
        <w:adjustRightInd w:val="0"/>
        <w:snapToGrid w:val="0"/>
        <w:spacing w:line="640" w:lineRule="exact"/>
        <w:ind w:firstLineChars="200" w:firstLine="640"/>
        <w:rPr>
          <w:rFonts w:ascii="仿宋" w:eastAsia="仿宋" w:hAnsi="仿宋"/>
          <w:sz w:val="32"/>
          <w:szCs w:val="32"/>
        </w:rPr>
      </w:pPr>
      <w:r w:rsidRPr="0029079D">
        <w:rPr>
          <w:rFonts w:ascii="仿宋" w:eastAsia="仿宋" w:hAnsi="仿宋" w:hint="eastAsia"/>
          <w:sz w:val="32"/>
          <w:szCs w:val="32"/>
        </w:rPr>
        <w:t>本次活动分两批集中受理职工申请。</w:t>
      </w:r>
    </w:p>
    <w:p w:rsidR="00CF7A7A" w:rsidRPr="0029079D" w:rsidRDefault="00CF7A7A" w:rsidP="00CF7A7A">
      <w:pPr>
        <w:adjustRightInd w:val="0"/>
        <w:snapToGrid w:val="0"/>
        <w:spacing w:line="640" w:lineRule="exact"/>
        <w:ind w:firstLineChars="200" w:firstLine="640"/>
        <w:rPr>
          <w:rFonts w:ascii="仿宋" w:eastAsia="仿宋" w:hAnsi="仿宋" w:cs="微软雅黑"/>
          <w:sz w:val="32"/>
          <w:szCs w:val="32"/>
        </w:rPr>
      </w:pPr>
      <w:r w:rsidRPr="0029079D">
        <w:rPr>
          <w:rFonts w:ascii="仿宋" w:eastAsia="仿宋" w:hAnsi="仿宋" w:hint="eastAsia"/>
          <w:sz w:val="32"/>
          <w:szCs w:val="32"/>
        </w:rPr>
        <w:t>第一批受理时间：2018</w:t>
      </w:r>
      <w:r w:rsidRPr="0029079D">
        <w:rPr>
          <w:rFonts w:ascii="仿宋" w:eastAsia="仿宋" w:hAnsi="仿宋" w:cs="微软雅黑" w:hint="eastAsia"/>
          <w:sz w:val="32"/>
          <w:szCs w:val="32"/>
        </w:rPr>
        <w:t>年3月15日--4月15日</w:t>
      </w:r>
    </w:p>
    <w:p w:rsidR="00CF7A7A" w:rsidRPr="0029079D" w:rsidRDefault="00CF7A7A" w:rsidP="00CF7A7A">
      <w:pPr>
        <w:adjustRightInd w:val="0"/>
        <w:snapToGrid w:val="0"/>
        <w:spacing w:line="640" w:lineRule="exact"/>
        <w:ind w:firstLineChars="200" w:firstLine="640"/>
        <w:rPr>
          <w:rFonts w:ascii="仿宋" w:eastAsia="仿宋" w:hAnsi="仿宋" w:cs="微软雅黑"/>
          <w:sz w:val="32"/>
          <w:szCs w:val="32"/>
        </w:rPr>
      </w:pPr>
      <w:r w:rsidRPr="0029079D">
        <w:rPr>
          <w:rFonts w:ascii="仿宋" w:eastAsia="仿宋" w:hAnsi="仿宋" w:hint="eastAsia"/>
          <w:sz w:val="32"/>
          <w:szCs w:val="32"/>
        </w:rPr>
        <w:t>第一批受理对象：</w:t>
      </w:r>
      <w:r w:rsidRPr="0029079D">
        <w:rPr>
          <w:rFonts w:ascii="仿宋" w:eastAsia="仿宋" w:hAnsi="仿宋" w:cs="微软雅黑" w:hint="eastAsia"/>
          <w:sz w:val="32"/>
          <w:szCs w:val="32"/>
        </w:rPr>
        <w:t>所获职业资格证书发证日期在2016</w:t>
      </w:r>
      <w:r w:rsidRPr="0029079D">
        <w:rPr>
          <w:rFonts w:ascii="仿宋" w:eastAsia="仿宋" w:hAnsi="仿宋" w:cs="微软雅黑" w:hint="eastAsia"/>
          <w:sz w:val="32"/>
          <w:szCs w:val="32"/>
        </w:rPr>
        <w:lastRenderedPageBreak/>
        <w:t>年1月1日--2018年2月28日期间的本市工会会员。</w:t>
      </w:r>
    </w:p>
    <w:p w:rsidR="00CF7A7A" w:rsidRPr="0029079D" w:rsidRDefault="00CF7A7A" w:rsidP="00CF7A7A">
      <w:pPr>
        <w:adjustRightInd w:val="0"/>
        <w:snapToGrid w:val="0"/>
        <w:spacing w:line="640" w:lineRule="exact"/>
        <w:ind w:firstLineChars="200" w:firstLine="640"/>
        <w:rPr>
          <w:rFonts w:ascii="仿宋" w:eastAsia="仿宋" w:hAnsi="仿宋" w:cs="微软雅黑"/>
          <w:sz w:val="32"/>
          <w:szCs w:val="32"/>
        </w:rPr>
      </w:pPr>
      <w:r w:rsidRPr="0029079D">
        <w:rPr>
          <w:rFonts w:ascii="仿宋" w:eastAsia="仿宋" w:hAnsi="仿宋" w:hint="eastAsia"/>
          <w:sz w:val="32"/>
          <w:szCs w:val="32"/>
        </w:rPr>
        <w:t>第二批申报时间：</w:t>
      </w:r>
      <w:r w:rsidRPr="0029079D">
        <w:rPr>
          <w:rFonts w:ascii="仿宋" w:eastAsia="仿宋" w:hAnsi="仿宋" w:cs="微软雅黑" w:hint="eastAsia"/>
          <w:sz w:val="32"/>
          <w:szCs w:val="32"/>
        </w:rPr>
        <w:t>2018年9月15日--10月15日</w:t>
      </w:r>
    </w:p>
    <w:p w:rsidR="00CF7A7A" w:rsidRPr="0029079D" w:rsidRDefault="00CF7A7A" w:rsidP="00CF7A7A">
      <w:pPr>
        <w:adjustRightInd w:val="0"/>
        <w:snapToGrid w:val="0"/>
        <w:spacing w:line="640" w:lineRule="exact"/>
        <w:ind w:firstLineChars="200" w:firstLine="640"/>
        <w:rPr>
          <w:rFonts w:ascii="仿宋" w:eastAsia="仿宋" w:hAnsi="仿宋" w:cs="Malgun Gothic Semilight"/>
          <w:sz w:val="32"/>
          <w:szCs w:val="32"/>
        </w:rPr>
      </w:pPr>
      <w:r w:rsidRPr="0029079D">
        <w:rPr>
          <w:rFonts w:ascii="仿宋" w:eastAsia="仿宋" w:hAnsi="仿宋" w:cs="微软雅黑" w:hint="eastAsia"/>
          <w:sz w:val="32"/>
          <w:szCs w:val="32"/>
        </w:rPr>
        <w:t>第二批受理对象：所获职业资格证书发证日期在2016年1月1日--2018年8月31日期间的本市工会会员。</w:t>
      </w:r>
    </w:p>
    <w:p w:rsidR="00914D43" w:rsidRPr="0029079D" w:rsidRDefault="00914D43" w:rsidP="00701439">
      <w:pPr>
        <w:adjustRightInd w:val="0"/>
        <w:snapToGrid w:val="0"/>
        <w:spacing w:line="580" w:lineRule="exact"/>
        <w:ind w:firstLineChars="200" w:firstLine="640"/>
        <w:jc w:val="left"/>
        <w:rPr>
          <w:rFonts w:ascii="黑体" w:eastAsia="黑体" w:hAnsi="黑体"/>
          <w:sz w:val="32"/>
          <w:szCs w:val="32"/>
        </w:rPr>
      </w:pPr>
      <w:r w:rsidRPr="0029079D">
        <w:rPr>
          <w:rFonts w:ascii="黑体" w:eastAsia="黑体" w:hAnsi="黑体" w:hint="eastAsia"/>
          <w:sz w:val="32"/>
          <w:szCs w:val="32"/>
        </w:rPr>
        <w:t>四、申报</w:t>
      </w:r>
      <w:r w:rsidR="008F03A2" w:rsidRPr="0029079D">
        <w:rPr>
          <w:rFonts w:ascii="黑体" w:eastAsia="黑体" w:hAnsi="黑体" w:hint="eastAsia"/>
          <w:sz w:val="32"/>
          <w:szCs w:val="32"/>
        </w:rPr>
        <w:t>方式</w:t>
      </w:r>
    </w:p>
    <w:p w:rsidR="00CF7A7A" w:rsidRPr="0029079D" w:rsidRDefault="00CF7A7A" w:rsidP="00CF7A7A">
      <w:pPr>
        <w:adjustRightInd w:val="0"/>
        <w:snapToGrid w:val="0"/>
        <w:spacing w:line="640" w:lineRule="exact"/>
        <w:ind w:firstLineChars="200" w:firstLine="640"/>
        <w:rPr>
          <w:rFonts w:ascii="仿宋" w:eastAsia="仿宋" w:hAnsi="仿宋" w:cs="微软雅黑"/>
          <w:sz w:val="32"/>
          <w:szCs w:val="32"/>
        </w:rPr>
      </w:pPr>
      <w:bookmarkStart w:id="2" w:name="_Hlk499629305"/>
      <w:r w:rsidRPr="0029079D">
        <w:rPr>
          <w:rFonts w:ascii="仿宋" w:eastAsia="仿宋" w:hAnsi="仿宋" w:cs="微软雅黑" w:hint="eastAsia"/>
          <w:sz w:val="32"/>
          <w:szCs w:val="32"/>
        </w:rPr>
        <w:t>1</w:t>
      </w:r>
      <w:r w:rsidRPr="0029079D">
        <w:rPr>
          <w:rFonts w:ascii="仿宋" w:eastAsia="仿宋" w:hAnsi="仿宋" w:cs="微软雅黑"/>
          <w:sz w:val="32"/>
          <w:szCs w:val="32"/>
        </w:rPr>
        <w:t>.</w:t>
      </w:r>
      <w:r w:rsidRPr="0029079D">
        <w:rPr>
          <w:rFonts w:ascii="仿宋" w:eastAsia="仿宋" w:hAnsi="仿宋" w:cs="微软雅黑" w:hint="eastAsia"/>
          <w:sz w:val="32"/>
          <w:szCs w:val="32"/>
        </w:rPr>
        <w:t>个人申报</w:t>
      </w:r>
    </w:p>
    <w:p w:rsidR="00CF7A7A" w:rsidRPr="0029079D" w:rsidRDefault="00CF7A7A" w:rsidP="00CF7A7A">
      <w:pPr>
        <w:adjustRightInd w:val="0"/>
        <w:snapToGrid w:val="0"/>
        <w:spacing w:line="640" w:lineRule="exact"/>
        <w:ind w:firstLineChars="200" w:firstLine="640"/>
        <w:rPr>
          <w:rFonts w:ascii="仿宋" w:eastAsia="仿宋" w:hAnsi="仿宋" w:cs="微软雅黑"/>
          <w:sz w:val="32"/>
          <w:szCs w:val="32"/>
        </w:rPr>
      </w:pPr>
      <w:r w:rsidRPr="0029079D">
        <w:rPr>
          <w:rFonts w:ascii="仿宋" w:eastAsia="仿宋" w:hAnsi="仿宋" w:cs="微软雅黑" w:hint="eastAsia"/>
          <w:sz w:val="32"/>
          <w:szCs w:val="32"/>
        </w:rPr>
        <w:t>获得由上海市职业技能鉴定中心鉴定的职业资格证书，并持有本市工会会员服务卡的</w:t>
      </w:r>
      <w:r w:rsidR="006D00C5" w:rsidRPr="0029079D">
        <w:rPr>
          <w:rFonts w:ascii="仿宋" w:eastAsia="仿宋" w:hAnsi="仿宋" w:hint="eastAsia"/>
          <w:kern w:val="0"/>
          <w:sz w:val="32"/>
          <w:szCs w:val="32"/>
        </w:rPr>
        <w:t>技能等级晋升</w:t>
      </w:r>
      <w:r w:rsidRPr="0029079D">
        <w:rPr>
          <w:rFonts w:ascii="仿宋" w:eastAsia="仿宋" w:hAnsi="仿宋" w:cs="微软雅黑" w:hint="eastAsia"/>
          <w:sz w:val="32"/>
          <w:szCs w:val="32"/>
        </w:rPr>
        <w:t>职工，可通过手机下载“申工社”APP客户端，个人直接申请奖励。</w:t>
      </w:r>
    </w:p>
    <w:p w:rsidR="00CF7A7A" w:rsidRPr="0029079D" w:rsidRDefault="00CF7A7A" w:rsidP="00CF7A7A">
      <w:pPr>
        <w:adjustRightInd w:val="0"/>
        <w:snapToGrid w:val="0"/>
        <w:spacing w:line="640" w:lineRule="exact"/>
        <w:ind w:firstLineChars="200" w:firstLine="640"/>
        <w:rPr>
          <w:rFonts w:ascii="仿宋" w:eastAsia="仿宋" w:hAnsi="仿宋" w:cs="微软雅黑"/>
          <w:sz w:val="32"/>
          <w:szCs w:val="32"/>
        </w:rPr>
      </w:pPr>
      <w:r w:rsidRPr="0029079D">
        <w:rPr>
          <w:rFonts w:ascii="仿宋" w:eastAsia="仿宋" w:hAnsi="仿宋" w:cs="微软雅黑" w:hint="eastAsia"/>
          <w:sz w:val="32"/>
          <w:szCs w:val="32"/>
        </w:rPr>
        <w:t>2</w:t>
      </w:r>
      <w:r w:rsidRPr="0029079D">
        <w:rPr>
          <w:rFonts w:ascii="仿宋" w:eastAsia="仿宋" w:hAnsi="仿宋" w:cs="微软雅黑"/>
          <w:sz w:val="32"/>
          <w:szCs w:val="32"/>
        </w:rPr>
        <w:t>.</w:t>
      </w:r>
      <w:r w:rsidRPr="0029079D">
        <w:rPr>
          <w:rFonts w:ascii="仿宋" w:eastAsia="仿宋" w:hAnsi="仿宋" w:cs="微软雅黑" w:hint="eastAsia"/>
          <w:sz w:val="32"/>
          <w:szCs w:val="32"/>
        </w:rPr>
        <w:t>单位申报</w:t>
      </w:r>
    </w:p>
    <w:p w:rsidR="00CF7A7A" w:rsidRPr="0029079D" w:rsidRDefault="00CF7A7A" w:rsidP="00CF7A7A">
      <w:pPr>
        <w:adjustRightInd w:val="0"/>
        <w:snapToGrid w:val="0"/>
        <w:spacing w:line="640" w:lineRule="exact"/>
        <w:ind w:firstLineChars="200" w:firstLine="640"/>
        <w:rPr>
          <w:rFonts w:ascii="仿宋" w:eastAsia="仿宋" w:hAnsi="仿宋" w:cs="Malgun Gothic Semilight"/>
          <w:sz w:val="32"/>
          <w:szCs w:val="32"/>
        </w:rPr>
      </w:pPr>
      <w:r w:rsidRPr="0029079D">
        <w:rPr>
          <w:rFonts w:ascii="仿宋" w:eastAsia="仿宋" w:hAnsi="仿宋" w:hint="eastAsia"/>
          <w:sz w:val="32"/>
          <w:szCs w:val="32"/>
        </w:rPr>
        <w:t>职工向所在</w:t>
      </w:r>
      <w:r w:rsidRPr="0029079D">
        <w:rPr>
          <w:rFonts w:ascii="仿宋" w:eastAsia="仿宋" w:hAnsi="仿宋" w:cs="Malgun Gothic Semilight" w:hint="eastAsia"/>
          <w:sz w:val="32"/>
          <w:szCs w:val="32"/>
        </w:rPr>
        <w:t>单位</w:t>
      </w:r>
      <w:r w:rsidRPr="0029079D">
        <w:rPr>
          <w:rFonts w:ascii="仿宋" w:eastAsia="仿宋" w:hAnsi="仿宋" w:cs="微软雅黑" w:hint="eastAsia"/>
          <w:sz w:val="32"/>
          <w:szCs w:val="32"/>
        </w:rPr>
        <w:t>工会提交申请，由所在单位工会初审</w:t>
      </w:r>
      <w:r w:rsidRPr="0029079D">
        <w:rPr>
          <w:rFonts w:ascii="仿宋" w:eastAsia="仿宋" w:hAnsi="仿宋" w:cs="Malgun Gothic Semilight" w:hint="eastAsia"/>
          <w:sz w:val="32"/>
          <w:szCs w:val="32"/>
        </w:rPr>
        <w:t>、</w:t>
      </w:r>
      <w:r w:rsidRPr="0029079D">
        <w:rPr>
          <w:rFonts w:ascii="仿宋" w:eastAsia="仿宋" w:hAnsi="仿宋" w:cs="微软雅黑" w:hint="eastAsia"/>
          <w:sz w:val="32"/>
          <w:szCs w:val="32"/>
        </w:rPr>
        <w:t>区局</w:t>
      </w:r>
      <w:r w:rsidRPr="0029079D">
        <w:rPr>
          <w:rFonts w:ascii="仿宋" w:eastAsia="仿宋" w:hAnsi="仿宋" w:cs="Malgun Gothic Semilight" w:hint="eastAsia"/>
          <w:sz w:val="32"/>
          <w:szCs w:val="32"/>
        </w:rPr>
        <w:t>（</w:t>
      </w:r>
      <w:r w:rsidRPr="0029079D">
        <w:rPr>
          <w:rFonts w:ascii="仿宋" w:eastAsia="仿宋" w:hAnsi="仿宋" w:cs="微软雅黑" w:hint="eastAsia"/>
          <w:sz w:val="32"/>
          <w:szCs w:val="32"/>
        </w:rPr>
        <w:t>产业</w:t>
      </w:r>
      <w:r w:rsidRPr="0029079D">
        <w:rPr>
          <w:rFonts w:ascii="仿宋" w:eastAsia="仿宋" w:hAnsi="仿宋" w:cs="Malgun Gothic Semilight" w:hint="eastAsia"/>
          <w:sz w:val="32"/>
          <w:szCs w:val="32"/>
        </w:rPr>
        <w:t>）</w:t>
      </w:r>
      <w:r w:rsidRPr="0029079D">
        <w:rPr>
          <w:rFonts w:ascii="仿宋" w:eastAsia="仿宋" w:hAnsi="仿宋" w:cs="微软雅黑" w:hint="eastAsia"/>
          <w:sz w:val="32"/>
          <w:szCs w:val="32"/>
        </w:rPr>
        <w:t>工会复审</w:t>
      </w:r>
      <w:r w:rsidRPr="0029079D">
        <w:rPr>
          <w:rFonts w:ascii="仿宋" w:eastAsia="仿宋" w:hAnsi="仿宋" w:cs="Malgun Gothic Semilight" w:hint="eastAsia"/>
          <w:sz w:val="32"/>
          <w:szCs w:val="32"/>
        </w:rPr>
        <w:t>、</w:t>
      </w:r>
      <w:r w:rsidRPr="0029079D">
        <w:rPr>
          <w:rFonts w:ascii="仿宋" w:eastAsia="仿宋" w:hAnsi="仿宋" w:cs="微软雅黑" w:hint="eastAsia"/>
          <w:sz w:val="32"/>
          <w:szCs w:val="32"/>
        </w:rPr>
        <w:t>市职工技协服务中心受理并终审后</w:t>
      </w:r>
      <w:r w:rsidRPr="0029079D">
        <w:rPr>
          <w:rFonts w:ascii="仿宋" w:eastAsia="仿宋" w:hAnsi="仿宋" w:cs="Malgun Gothic Semilight" w:hint="eastAsia"/>
          <w:sz w:val="32"/>
          <w:szCs w:val="32"/>
        </w:rPr>
        <w:t>，向</w:t>
      </w:r>
      <w:r w:rsidRPr="0029079D">
        <w:rPr>
          <w:rFonts w:ascii="仿宋" w:eastAsia="仿宋" w:hAnsi="仿宋" w:cs="微软雅黑" w:hint="eastAsia"/>
          <w:sz w:val="32"/>
          <w:szCs w:val="32"/>
        </w:rPr>
        <w:t>市总工会报批</w:t>
      </w:r>
      <w:r w:rsidRPr="0029079D">
        <w:rPr>
          <w:rFonts w:ascii="仿宋" w:eastAsia="仿宋" w:hAnsi="仿宋" w:cs="Malgun Gothic Semilight" w:hint="eastAsia"/>
          <w:sz w:val="32"/>
          <w:szCs w:val="32"/>
        </w:rPr>
        <w:t>。</w:t>
      </w:r>
    </w:p>
    <w:bookmarkEnd w:id="2"/>
    <w:p w:rsidR="00730182" w:rsidRPr="0029079D" w:rsidRDefault="00730182" w:rsidP="00701439">
      <w:pPr>
        <w:adjustRightInd w:val="0"/>
        <w:snapToGrid w:val="0"/>
        <w:spacing w:line="580" w:lineRule="exact"/>
        <w:ind w:firstLineChars="200" w:firstLine="640"/>
        <w:jc w:val="left"/>
        <w:rPr>
          <w:rFonts w:ascii="黑体" w:eastAsia="黑体" w:hAnsi="黑体"/>
          <w:sz w:val="32"/>
          <w:szCs w:val="32"/>
        </w:rPr>
      </w:pPr>
      <w:r w:rsidRPr="0029079D">
        <w:rPr>
          <w:rFonts w:ascii="黑体" w:eastAsia="黑体" w:hAnsi="黑体" w:hint="eastAsia"/>
          <w:sz w:val="32"/>
          <w:szCs w:val="32"/>
        </w:rPr>
        <w:t>五、申报流程</w:t>
      </w:r>
    </w:p>
    <w:p w:rsidR="00261CA6" w:rsidRPr="0029079D" w:rsidRDefault="00261CA6" w:rsidP="00701439">
      <w:pPr>
        <w:adjustRightInd w:val="0"/>
        <w:snapToGrid w:val="0"/>
        <w:spacing w:line="580" w:lineRule="exact"/>
        <w:ind w:firstLineChars="200" w:firstLine="640"/>
        <w:jc w:val="left"/>
        <w:rPr>
          <w:rFonts w:ascii="楷体" w:eastAsia="楷体" w:hAnsi="楷体"/>
          <w:sz w:val="32"/>
          <w:szCs w:val="32"/>
        </w:rPr>
      </w:pPr>
      <w:r w:rsidRPr="0029079D">
        <w:rPr>
          <w:rFonts w:ascii="楷体" w:eastAsia="楷体" w:hAnsi="楷体" w:hint="eastAsia"/>
          <w:sz w:val="32"/>
          <w:szCs w:val="32"/>
        </w:rPr>
        <w:t>（一）技能晋升职工</w:t>
      </w:r>
    </w:p>
    <w:p w:rsidR="00663C05" w:rsidRPr="0029079D" w:rsidRDefault="00663C05" w:rsidP="00701439">
      <w:pPr>
        <w:adjustRightInd w:val="0"/>
        <w:snapToGrid w:val="0"/>
        <w:spacing w:line="580" w:lineRule="exact"/>
        <w:ind w:firstLineChars="200" w:firstLine="643"/>
        <w:jc w:val="left"/>
        <w:rPr>
          <w:rFonts w:ascii="仿宋" w:eastAsia="仿宋" w:hAnsi="仿宋" w:cs="微软雅黑"/>
          <w:b/>
          <w:sz w:val="32"/>
          <w:szCs w:val="32"/>
        </w:rPr>
      </w:pPr>
      <w:r w:rsidRPr="0029079D">
        <w:rPr>
          <w:rFonts w:ascii="仿宋" w:eastAsia="仿宋" w:hAnsi="仿宋" w:cs="微软雅黑" w:hint="eastAsia"/>
          <w:b/>
          <w:sz w:val="32"/>
          <w:szCs w:val="32"/>
        </w:rPr>
        <w:t>个人申报：</w:t>
      </w:r>
    </w:p>
    <w:p w:rsidR="00663C05" w:rsidRPr="0029079D" w:rsidRDefault="00CF7A7A" w:rsidP="00CF7A7A">
      <w:pPr>
        <w:pStyle w:val="a4"/>
        <w:adjustRightInd w:val="0"/>
        <w:snapToGrid w:val="0"/>
        <w:spacing w:after="0" w:line="580" w:lineRule="exact"/>
        <w:ind w:firstLine="640"/>
        <w:rPr>
          <w:rFonts w:ascii="仿宋" w:eastAsia="仿宋" w:hAnsi="仿宋" w:cs="微软雅黑"/>
          <w:sz w:val="32"/>
          <w:szCs w:val="32"/>
        </w:rPr>
      </w:pPr>
      <w:r w:rsidRPr="0029079D">
        <w:rPr>
          <w:rFonts w:ascii="仿宋" w:eastAsia="仿宋" w:hAnsi="仿宋" w:cs="微软雅黑" w:hint="eastAsia"/>
          <w:sz w:val="32"/>
          <w:szCs w:val="32"/>
        </w:rPr>
        <w:t>1.</w:t>
      </w:r>
      <w:r w:rsidR="00663C05" w:rsidRPr="0029079D">
        <w:rPr>
          <w:rFonts w:ascii="仿宋" w:eastAsia="仿宋" w:hAnsi="仿宋" w:cs="微软雅黑" w:hint="eastAsia"/>
          <w:sz w:val="32"/>
          <w:szCs w:val="32"/>
        </w:rPr>
        <w:t>职工申请</w:t>
      </w:r>
      <w:r w:rsidRPr="0029079D">
        <w:rPr>
          <w:rFonts w:ascii="仿宋" w:eastAsia="仿宋" w:hAnsi="仿宋" w:cs="微软雅黑" w:hint="eastAsia"/>
          <w:sz w:val="32"/>
          <w:szCs w:val="32"/>
        </w:rPr>
        <w:t>。</w:t>
      </w:r>
      <w:r w:rsidR="00663C05" w:rsidRPr="0029079D">
        <w:rPr>
          <w:rFonts w:ascii="仿宋" w:eastAsia="仿宋" w:hAnsi="仿宋" w:cs="微软雅黑" w:hint="eastAsia"/>
          <w:sz w:val="32"/>
          <w:szCs w:val="32"/>
        </w:rPr>
        <w:t>通过手机下载申工社APP客户端，</w:t>
      </w:r>
      <w:r w:rsidRPr="0029079D">
        <w:rPr>
          <w:rFonts w:ascii="仿宋" w:eastAsia="仿宋" w:hAnsi="仿宋" w:cs="微软雅黑" w:hint="eastAsia"/>
          <w:sz w:val="32"/>
          <w:szCs w:val="32"/>
        </w:rPr>
        <w:t>按系统提示要求完成申请</w:t>
      </w:r>
      <w:r w:rsidR="006D1B1A" w:rsidRPr="0029079D">
        <w:rPr>
          <w:rFonts w:ascii="仿宋" w:eastAsia="仿宋" w:hAnsi="仿宋" w:cs="微软雅黑" w:hint="eastAsia"/>
          <w:sz w:val="32"/>
          <w:szCs w:val="32"/>
        </w:rPr>
        <w:t>。</w:t>
      </w:r>
    </w:p>
    <w:p w:rsidR="00663C05" w:rsidRPr="0029079D" w:rsidRDefault="00CF7A7A" w:rsidP="00CF7A7A">
      <w:pPr>
        <w:pStyle w:val="a4"/>
        <w:adjustRightInd w:val="0"/>
        <w:snapToGrid w:val="0"/>
        <w:spacing w:after="0" w:line="580" w:lineRule="exact"/>
        <w:ind w:firstLine="640"/>
        <w:rPr>
          <w:rFonts w:ascii="仿宋" w:eastAsia="仿宋" w:hAnsi="仿宋" w:cs="微软雅黑"/>
          <w:sz w:val="32"/>
          <w:szCs w:val="32"/>
        </w:rPr>
      </w:pPr>
      <w:r w:rsidRPr="0029079D">
        <w:rPr>
          <w:rFonts w:ascii="仿宋" w:eastAsia="仿宋" w:hAnsi="仿宋" w:cs="微软雅黑" w:hint="eastAsia"/>
          <w:sz w:val="32"/>
          <w:szCs w:val="32"/>
        </w:rPr>
        <w:t>2.</w:t>
      </w:r>
      <w:r w:rsidR="006D1B1A" w:rsidRPr="0029079D">
        <w:rPr>
          <w:rFonts w:ascii="仿宋" w:eastAsia="仿宋" w:hAnsi="仿宋" w:cs="微软雅黑" w:hint="eastAsia"/>
          <w:sz w:val="32"/>
          <w:szCs w:val="32"/>
        </w:rPr>
        <w:t>在线比对</w:t>
      </w:r>
      <w:r w:rsidRPr="0029079D">
        <w:rPr>
          <w:rFonts w:ascii="仿宋" w:eastAsia="仿宋" w:hAnsi="仿宋" w:cs="微软雅黑" w:hint="eastAsia"/>
          <w:sz w:val="32"/>
          <w:szCs w:val="32"/>
        </w:rPr>
        <w:t>。</w:t>
      </w:r>
      <w:r w:rsidR="006D1B1A" w:rsidRPr="0029079D">
        <w:rPr>
          <w:rFonts w:ascii="仿宋" w:eastAsia="仿宋" w:hAnsi="仿宋" w:cs="微软雅黑" w:hint="eastAsia"/>
          <w:sz w:val="32"/>
          <w:szCs w:val="32"/>
        </w:rPr>
        <w:t>申工社APP根据职工录入信息数据，在线审核认定相关证书有效性和工会会员资格。</w:t>
      </w:r>
    </w:p>
    <w:p w:rsidR="006D1B1A" w:rsidRPr="0029079D" w:rsidRDefault="00CF7A7A" w:rsidP="00CF7A7A">
      <w:pPr>
        <w:pStyle w:val="a4"/>
        <w:adjustRightInd w:val="0"/>
        <w:snapToGrid w:val="0"/>
        <w:spacing w:after="0" w:line="580" w:lineRule="exact"/>
        <w:ind w:firstLine="640"/>
        <w:rPr>
          <w:rFonts w:ascii="仿宋" w:eastAsia="仿宋" w:hAnsi="仿宋" w:cs="微软雅黑"/>
          <w:sz w:val="32"/>
          <w:szCs w:val="32"/>
        </w:rPr>
      </w:pPr>
      <w:r w:rsidRPr="0029079D">
        <w:rPr>
          <w:rFonts w:ascii="仿宋" w:eastAsia="仿宋" w:hAnsi="仿宋" w:cs="微软雅黑" w:hint="eastAsia"/>
          <w:sz w:val="32"/>
          <w:szCs w:val="32"/>
        </w:rPr>
        <w:t>3.奖励发放。职工申请通过审核，</w:t>
      </w:r>
      <w:r w:rsidR="006D1B1A" w:rsidRPr="0029079D">
        <w:rPr>
          <w:rFonts w:ascii="仿宋" w:eastAsia="仿宋" w:hAnsi="仿宋" w:cs="微软雅黑" w:hint="eastAsia"/>
          <w:sz w:val="32"/>
          <w:szCs w:val="32"/>
        </w:rPr>
        <w:t>市总工会直接将奖励资金一次性转入职工工会会员服务卡。</w:t>
      </w:r>
    </w:p>
    <w:p w:rsidR="006D1B1A" w:rsidRPr="0029079D" w:rsidRDefault="00CF7A7A" w:rsidP="00CF7A7A">
      <w:pPr>
        <w:pStyle w:val="a4"/>
        <w:adjustRightInd w:val="0"/>
        <w:snapToGrid w:val="0"/>
        <w:spacing w:after="0" w:line="580" w:lineRule="exact"/>
        <w:ind w:firstLine="640"/>
        <w:rPr>
          <w:rFonts w:ascii="仿宋" w:eastAsia="仿宋" w:hAnsi="仿宋" w:cs="微软雅黑"/>
          <w:sz w:val="32"/>
          <w:szCs w:val="32"/>
        </w:rPr>
      </w:pPr>
      <w:r w:rsidRPr="0029079D">
        <w:rPr>
          <w:rFonts w:ascii="仿宋" w:eastAsia="仿宋" w:hAnsi="仿宋" w:cs="微软雅黑" w:hint="eastAsia"/>
          <w:sz w:val="32"/>
          <w:szCs w:val="32"/>
        </w:rPr>
        <w:lastRenderedPageBreak/>
        <w:t>4.信息反馈。</w:t>
      </w:r>
      <w:r w:rsidR="006D1B1A" w:rsidRPr="0029079D">
        <w:rPr>
          <w:rFonts w:ascii="仿宋" w:eastAsia="仿宋" w:hAnsi="仿宋" w:cs="微软雅黑" w:hint="eastAsia"/>
          <w:sz w:val="32"/>
          <w:szCs w:val="32"/>
        </w:rPr>
        <w:t>市职工技协服务中心集中将个人申报和奖励明细情况发送至申请职工所在区局（产业）工会，各区局（产业）工会可根据实际情况对职工进行配套奖励。</w:t>
      </w:r>
    </w:p>
    <w:p w:rsidR="006D1B1A" w:rsidRPr="0029079D" w:rsidRDefault="006D1B1A" w:rsidP="00701439">
      <w:pPr>
        <w:adjustRightInd w:val="0"/>
        <w:snapToGrid w:val="0"/>
        <w:spacing w:line="580" w:lineRule="exact"/>
        <w:ind w:firstLineChars="200" w:firstLine="643"/>
        <w:jc w:val="left"/>
        <w:rPr>
          <w:rFonts w:ascii="仿宋" w:eastAsia="仿宋" w:hAnsi="仿宋"/>
          <w:b/>
          <w:sz w:val="32"/>
          <w:szCs w:val="32"/>
        </w:rPr>
      </w:pPr>
      <w:r w:rsidRPr="0029079D">
        <w:rPr>
          <w:rFonts w:ascii="仿宋" w:eastAsia="仿宋" w:hAnsi="仿宋" w:hint="eastAsia"/>
          <w:b/>
          <w:sz w:val="32"/>
          <w:szCs w:val="32"/>
        </w:rPr>
        <w:t>单位申报：</w:t>
      </w:r>
    </w:p>
    <w:p w:rsidR="006D1B1A" w:rsidRPr="0029079D" w:rsidRDefault="00CF7A7A" w:rsidP="00CF7A7A">
      <w:pPr>
        <w:pStyle w:val="a4"/>
        <w:adjustRightInd w:val="0"/>
        <w:snapToGrid w:val="0"/>
        <w:spacing w:after="0" w:line="580" w:lineRule="exact"/>
        <w:ind w:firstLine="640"/>
        <w:rPr>
          <w:rFonts w:ascii="仿宋" w:eastAsia="仿宋" w:hAnsi="仿宋"/>
          <w:sz w:val="32"/>
          <w:szCs w:val="32"/>
        </w:rPr>
      </w:pPr>
      <w:r w:rsidRPr="0029079D">
        <w:rPr>
          <w:rFonts w:ascii="仿宋" w:eastAsia="仿宋" w:hAnsi="仿宋" w:hint="eastAsia"/>
          <w:sz w:val="32"/>
          <w:szCs w:val="32"/>
        </w:rPr>
        <w:t>1.</w:t>
      </w:r>
      <w:r w:rsidR="006D1B1A" w:rsidRPr="0029079D">
        <w:rPr>
          <w:rFonts w:ascii="仿宋" w:eastAsia="仿宋" w:hAnsi="仿宋" w:hint="eastAsia"/>
          <w:sz w:val="32"/>
          <w:szCs w:val="32"/>
        </w:rPr>
        <w:t>职工申请</w:t>
      </w:r>
      <w:r w:rsidRPr="0029079D">
        <w:rPr>
          <w:rFonts w:ascii="仿宋" w:eastAsia="仿宋" w:hAnsi="仿宋" w:hint="eastAsia"/>
          <w:sz w:val="32"/>
          <w:szCs w:val="32"/>
        </w:rPr>
        <w:t>。</w:t>
      </w:r>
      <w:r w:rsidR="006D1B1A" w:rsidRPr="0029079D">
        <w:rPr>
          <w:rFonts w:ascii="仿宋" w:eastAsia="仿宋" w:hAnsi="仿宋" w:hint="eastAsia"/>
          <w:sz w:val="32"/>
          <w:szCs w:val="32"/>
        </w:rPr>
        <w:t>符合奖励条件的职工填写《上海工会职工晋升技师、高级技师奖励申请表》，连同身份证复印件、技能等级证书复印件、工会会员服务卡或银行卡复印件，提交至所在单位工会。</w:t>
      </w:r>
    </w:p>
    <w:p w:rsidR="006D1B1A" w:rsidRPr="0029079D" w:rsidRDefault="00CF7A7A" w:rsidP="00CF7A7A">
      <w:pPr>
        <w:pStyle w:val="a4"/>
        <w:adjustRightInd w:val="0"/>
        <w:snapToGrid w:val="0"/>
        <w:spacing w:after="0" w:line="580" w:lineRule="exact"/>
        <w:ind w:firstLine="640"/>
        <w:rPr>
          <w:rFonts w:ascii="仿宋" w:eastAsia="仿宋" w:hAnsi="仿宋"/>
          <w:sz w:val="32"/>
          <w:szCs w:val="32"/>
        </w:rPr>
      </w:pPr>
      <w:r w:rsidRPr="0029079D">
        <w:rPr>
          <w:rFonts w:ascii="仿宋" w:eastAsia="仿宋" w:hAnsi="仿宋" w:hint="eastAsia"/>
          <w:sz w:val="32"/>
          <w:szCs w:val="32"/>
        </w:rPr>
        <w:t>2.职工所在单位</w:t>
      </w:r>
      <w:r w:rsidR="006D1B1A" w:rsidRPr="0029079D">
        <w:rPr>
          <w:rFonts w:ascii="仿宋" w:eastAsia="仿宋" w:hAnsi="仿宋" w:hint="eastAsia"/>
          <w:sz w:val="32"/>
          <w:szCs w:val="32"/>
        </w:rPr>
        <w:t>工会初审</w:t>
      </w:r>
      <w:r w:rsidRPr="0029079D">
        <w:rPr>
          <w:rFonts w:ascii="仿宋" w:eastAsia="仿宋" w:hAnsi="仿宋" w:hint="eastAsia"/>
          <w:sz w:val="32"/>
          <w:szCs w:val="32"/>
        </w:rPr>
        <w:t>。单位工会在职工申请表盖章认可后，交由基层申报点通过</w:t>
      </w:r>
      <w:r w:rsidR="006D1B1A" w:rsidRPr="0029079D">
        <w:rPr>
          <w:rFonts w:ascii="仿宋" w:eastAsia="仿宋" w:hAnsi="仿宋" w:hint="eastAsia"/>
          <w:sz w:val="32"/>
          <w:szCs w:val="32"/>
        </w:rPr>
        <w:t>“</w:t>
      </w:r>
      <w:r w:rsidRPr="0029079D">
        <w:rPr>
          <w:rFonts w:ascii="仿宋" w:eastAsia="仿宋" w:hAnsi="仿宋" w:hint="eastAsia"/>
          <w:sz w:val="32"/>
          <w:szCs w:val="32"/>
        </w:rPr>
        <w:t>市技协</w:t>
      </w:r>
      <w:r w:rsidR="006D1B1A" w:rsidRPr="0029079D">
        <w:rPr>
          <w:rFonts w:ascii="仿宋" w:eastAsia="仿宋" w:hAnsi="仿宋" w:hint="eastAsia"/>
          <w:sz w:val="32"/>
          <w:szCs w:val="32"/>
        </w:rPr>
        <w:t>网上申请系统”报送申请，并提交《上海工会职工晋升技师、高级技师奖励申请表》原件，身份证、技能等级证书、会员服务卡或银行卡复印件等相关材料至所属区局（产业）工会。</w:t>
      </w:r>
      <w:r w:rsidR="006D1B1A" w:rsidRPr="0029079D">
        <w:rPr>
          <w:rFonts w:ascii="仿宋" w:eastAsia="仿宋" w:hAnsi="仿宋"/>
          <w:sz w:val="32"/>
          <w:szCs w:val="32"/>
        </w:rPr>
        <w:t>（行业特有工种申请职工须经所在单位人力资源部门审核</w:t>
      </w:r>
      <w:r w:rsidRPr="0029079D">
        <w:rPr>
          <w:rFonts w:ascii="仿宋" w:eastAsia="仿宋" w:hAnsi="仿宋" w:hint="eastAsia"/>
          <w:sz w:val="32"/>
          <w:szCs w:val="32"/>
        </w:rPr>
        <w:t>，并盖章</w:t>
      </w:r>
      <w:r w:rsidR="006D1B1A" w:rsidRPr="0029079D">
        <w:rPr>
          <w:rFonts w:ascii="仿宋" w:eastAsia="仿宋" w:hAnsi="仿宋"/>
          <w:sz w:val="32"/>
          <w:szCs w:val="32"/>
        </w:rPr>
        <w:t>确认）</w:t>
      </w:r>
      <w:r w:rsidR="006D1B1A" w:rsidRPr="0029079D">
        <w:rPr>
          <w:rFonts w:ascii="仿宋" w:eastAsia="仿宋" w:hAnsi="仿宋" w:hint="eastAsia"/>
          <w:sz w:val="32"/>
          <w:szCs w:val="32"/>
        </w:rPr>
        <w:t>。</w:t>
      </w:r>
    </w:p>
    <w:p w:rsidR="006D1B1A" w:rsidRPr="0029079D" w:rsidRDefault="00CF7A7A" w:rsidP="00CF7A7A">
      <w:pPr>
        <w:pStyle w:val="a4"/>
        <w:adjustRightInd w:val="0"/>
        <w:snapToGrid w:val="0"/>
        <w:spacing w:after="0" w:line="580" w:lineRule="exact"/>
        <w:ind w:firstLine="640"/>
        <w:rPr>
          <w:rFonts w:ascii="仿宋" w:eastAsia="仿宋" w:hAnsi="仿宋" w:cs="微软雅黑"/>
          <w:sz w:val="32"/>
          <w:szCs w:val="32"/>
        </w:rPr>
      </w:pPr>
      <w:r w:rsidRPr="0029079D">
        <w:rPr>
          <w:rFonts w:ascii="仿宋" w:eastAsia="仿宋" w:hAnsi="仿宋" w:cs="微软雅黑" w:hint="eastAsia"/>
          <w:sz w:val="32"/>
          <w:szCs w:val="32"/>
        </w:rPr>
        <w:t>3.</w:t>
      </w:r>
      <w:r w:rsidR="006D1B1A" w:rsidRPr="0029079D">
        <w:rPr>
          <w:rFonts w:ascii="仿宋" w:eastAsia="仿宋" w:hAnsi="仿宋" w:cs="微软雅黑" w:hint="eastAsia"/>
          <w:sz w:val="32"/>
          <w:szCs w:val="32"/>
        </w:rPr>
        <w:t>各区局（产业）工会复审</w:t>
      </w:r>
      <w:r w:rsidRPr="0029079D">
        <w:rPr>
          <w:rFonts w:ascii="仿宋" w:eastAsia="仿宋" w:hAnsi="仿宋" w:cs="微软雅黑" w:hint="eastAsia"/>
          <w:sz w:val="32"/>
          <w:szCs w:val="32"/>
        </w:rPr>
        <w:t>。</w:t>
      </w:r>
      <w:r w:rsidR="006D1B1A" w:rsidRPr="0029079D">
        <w:rPr>
          <w:rFonts w:ascii="仿宋" w:eastAsia="仿宋" w:hAnsi="仿宋" w:cs="微软雅黑" w:hint="eastAsia"/>
          <w:sz w:val="32"/>
          <w:szCs w:val="32"/>
        </w:rPr>
        <w:t>登录“</w:t>
      </w:r>
      <w:r w:rsidRPr="0029079D">
        <w:rPr>
          <w:rFonts w:ascii="仿宋" w:eastAsia="仿宋" w:hAnsi="仿宋" w:cs="微软雅黑" w:hint="eastAsia"/>
          <w:sz w:val="32"/>
          <w:szCs w:val="32"/>
        </w:rPr>
        <w:t>市技协</w:t>
      </w:r>
      <w:r w:rsidRPr="0029079D">
        <w:rPr>
          <w:rFonts w:ascii="仿宋" w:eastAsia="仿宋" w:hAnsi="仿宋" w:hint="eastAsia"/>
          <w:sz w:val="32"/>
          <w:szCs w:val="32"/>
        </w:rPr>
        <w:t>网上申请系统</w:t>
      </w:r>
      <w:r w:rsidR="006D1B1A" w:rsidRPr="0029079D">
        <w:rPr>
          <w:rFonts w:ascii="仿宋" w:eastAsia="仿宋" w:hAnsi="仿宋" w:cs="微软雅黑" w:hint="eastAsia"/>
          <w:sz w:val="32"/>
          <w:szCs w:val="32"/>
        </w:rPr>
        <w:t>”完成复审</w:t>
      </w:r>
      <w:r w:rsidRPr="0029079D">
        <w:rPr>
          <w:rFonts w:ascii="仿宋" w:eastAsia="仿宋" w:hAnsi="仿宋" w:cs="微软雅黑" w:hint="eastAsia"/>
          <w:sz w:val="32"/>
          <w:szCs w:val="32"/>
        </w:rPr>
        <w:t>，</w:t>
      </w:r>
      <w:r w:rsidR="006D1B1A" w:rsidRPr="0029079D">
        <w:rPr>
          <w:rFonts w:ascii="仿宋" w:eastAsia="仿宋" w:hAnsi="仿宋" w:cs="微软雅黑" w:hint="eastAsia"/>
          <w:sz w:val="32"/>
          <w:szCs w:val="32"/>
        </w:rPr>
        <w:t>各区总工会须</w:t>
      </w:r>
      <w:r w:rsidRPr="0029079D">
        <w:rPr>
          <w:rFonts w:ascii="仿宋" w:eastAsia="仿宋" w:hAnsi="仿宋" w:cs="微软雅黑" w:hint="eastAsia"/>
          <w:sz w:val="32"/>
          <w:szCs w:val="32"/>
        </w:rPr>
        <w:t>将行业特有工种</w:t>
      </w:r>
      <w:r w:rsidR="006D1B1A" w:rsidRPr="0029079D">
        <w:rPr>
          <w:rFonts w:ascii="仿宋" w:eastAsia="仿宋" w:hAnsi="仿宋" w:cs="微软雅黑" w:hint="eastAsia"/>
          <w:sz w:val="32"/>
          <w:szCs w:val="32"/>
        </w:rPr>
        <w:t>申请表和职业资格证书复印件</w:t>
      </w:r>
      <w:r w:rsidRPr="0029079D">
        <w:rPr>
          <w:rFonts w:ascii="仿宋" w:eastAsia="仿宋" w:hAnsi="仿宋" w:cs="微软雅黑" w:hint="eastAsia"/>
          <w:sz w:val="32"/>
          <w:szCs w:val="32"/>
        </w:rPr>
        <w:t>提交至市技协服务中心</w:t>
      </w:r>
      <w:r w:rsidR="006D1B1A" w:rsidRPr="0029079D">
        <w:rPr>
          <w:rFonts w:ascii="仿宋" w:eastAsia="仿宋" w:hAnsi="仿宋" w:cs="微软雅黑" w:hint="eastAsia"/>
          <w:sz w:val="32"/>
          <w:szCs w:val="32"/>
        </w:rPr>
        <w:t>。</w:t>
      </w:r>
    </w:p>
    <w:p w:rsidR="006D1B1A" w:rsidRPr="0029079D" w:rsidRDefault="00CF7A7A" w:rsidP="00CF7A7A">
      <w:pPr>
        <w:pStyle w:val="a4"/>
        <w:adjustRightInd w:val="0"/>
        <w:snapToGrid w:val="0"/>
        <w:spacing w:after="0" w:line="580" w:lineRule="exact"/>
        <w:ind w:firstLine="640"/>
        <w:rPr>
          <w:rFonts w:ascii="仿宋" w:eastAsia="仿宋" w:hAnsi="仿宋" w:cs="微软雅黑"/>
          <w:sz w:val="32"/>
          <w:szCs w:val="32"/>
        </w:rPr>
      </w:pPr>
      <w:r w:rsidRPr="0029079D">
        <w:rPr>
          <w:rFonts w:ascii="仿宋" w:eastAsia="仿宋" w:hAnsi="仿宋" w:cs="微软雅黑" w:hint="eastAsia"/>
          <w:sz w:val="32"/>
          <w:szCs w:val="32"/>
        </w:rPr>
        <w:t>4.</w:t>
      </w:r>
      <w:r w:rsidR="006D1B1A" w:rsidRPr="0029079D">
        <w:rPr>
          <w:rFonts w:ascii="仿宋" w:eastAsia="仿宋" w:hAnsi="仿宋" w:cs="微软雅黑" w:hint="eastAsia"/>
          <w:sz w:val="32"/>
          <w:szCs w:val="32"/>
        </w:rPr>
        <w:t>市职工技协服务中心</w:t>
      </w:r>
      <w:r w:rsidRPr="0029079D">
        <w:rPr>
          <w:rFonts w:ascii="仿宋" w:eastAsia="仿宋" w:hAnsi="仿宋" w:cs="微软雅黑" w:hint="eastAsia"/>
          <w:sz w:val="32"/>
          <w:szCs w:val="32"/>
        </w:rPr>
        <w:t>终审。</w:t>
      </w:r>
      <w:r w:rsidR="006D1B1A" w:rsidRPr="0029079D">
        <w:rPr>
          <w:rFonts w:ascii="仿宋" w:eastAsia="仿宋" w:hAnsi="仿宋" w:cs="微软雅黑" w:hint="eastAsia"/>
          <w:sz w:val="32"/>
          <w:szCs w:val="32"/>
        </w:rPr>
        <w:t>会同市人社局进行证书校验和信息比对，</w:t>
      </w:r>
      <w:r w:rsidRPr="0029079D">
        <w:rPr>
          <w:rFonts w:ascii="仿宋" w:eastAsia="仿宋" w:hAnsi="仿宋" w:cs="微软雅黑" w:hint="eastAsia"/>
          <w:sz w:val="32"/>
          <w:szCs w:val="32"/>
        </w:rPr>
        <w:t>并通过“网上申请系统”反馈终审结果，同时向市总工会报批</w:t>
      </w:r>
      <w:r w:rsidR="006D1B1A" w:rsidRPr="0029079D">
        <w:rPr>
          <w:rFonts w:ascii="仿宋" w:eastAsia="仿宋" w:hAnsi="仿宋" w:cs="微软雅黑" w:hint="eastAsia"/>
          <w:sz w:val="32"/>
          <w:szCs w:val="32"/>
        </w:rPr>
        <w:t>。</w:t>
      </w:r>
    </w:p>
    <w:p w:rsidR="006D1B1A" w:rsidRPr="0029079D" w:rsidRDefault="00CF7A7A" w:rsidP="00CF7A7A">
      <w:pPr>
        <w:pStyle w:val="a4"/>
        <w:adjustRightInd w:val="0"/>
        <w:snapToGrid w:val="0"/>
        <w:spacing w:after="0" w:line="580" w:lineRule="exact"/>
        <w:ind w:firstLine="640"/>
        <w:rPr>
          <w:rFonts w:ascii="仿宋" w:eastAsia="仿宋" w:hAnsi="仿宋" w:cs="微软雅黑"/>
          <w:sz w:val="32"/>
          <w:szCs w:val="32"/>
        </w:rPr>
      </w:pPr>
      <w:r w:rsidRPr="0029079D">
        <w:rPr>
          <w:rFonts w:ascii="仿宋" w:eastAsia="仿宋" w:hAnsi="仿宋" w:cs="微软雅黑" w:hint="eastAsia"/>
          <w:sz w:val="32"/>
          <w:szCs w:val="32"/>
        </w:rPr>
        <w:t>5.</w:t>
      </w:r>
      <w:r w:rsidR="006D1B1A" w:rsidRPr="0029079D">
        <w:rPr>
          <w:rFonts w:ascii="仿宋" w:eastAsia="仿宋" w:hAnsi="仿宋" w:cs="微软雅黑" w:hint="eastAsia"/>
          <w:sz w:val="32"/>
          <w:szCs w:val="32"/>
        </w:rPr>
        <w:t>市职工技协服务中心</w:t>
      </w:r>
      <w:r w:rsidRPr="0029079D">
        <w:rPr>
          <w:rFonts w:ascii="仿宋" w:eastAsia="仿宋" w:hAnsi="仿宋" w:cs="微软雅黑" w:hint="eastAsia"/>
          <w:sz w:val="32"/>
          <w:szCs w:val="32"/>
        </w:rPr>
        <w:t>向区局（产业）工会下发落实奖励通知，区局（产业）工会按通知要求向市技协服务中心提交奖励资金划拨收据，根据收据“先到先发</w:t>
      </w:r>
      <w:r w:rsidR="006D1B1A" w:rsidRPr="0029079D">
        <w:rPr>
          <w:rFonts w:ascii="仿宋" w:eastAsia="仿宋" w:hAnsi="仿宋" w:cs="微软雅黑" w:hint="eastAsia"/>
          <w:sz w:val="32"/>
          <w:szCs w:val="32"/>
        </w:rPr>
        <w:t>”原则，逐批将奖励资金划拨至申请职工所在区局（产业）工会。</w:t>
      </w:r>
    </w:p>
    <w:p w:rsidR="006D1B1A" w:rsidRPr="0029079D" w:rsidRDefault="00CF7A7A" w:rsidP="00CF7A7A">
      <w:pPr>
        <w:pStyle w:val="a4"/>
        <w:adjustRightInd w:val="0"/>
        <w:snapToGrid w:val="0"/>
        <w:spacing w:after="0" w:line="580" w:lineRule="exact"/>
        <w:ind w:firstLine="640"/>
        <w:rPr>
          <w:rFonts w:ascii="仿宋" w:eastAsia="仿宋" w:hAnsi="仿宋" w:cs="微软雅黑"/>
          <w:sz w:val="32"/>
          <w:szCs w:val="32"/>
        </w:rPr>
      </w:pPr>
      <w:r w:rsidRPr="0029079D">
        <w:rPr>
          <w:rFonts w:ascii="仿宋" w:eastAsia="仿宋" w:hAnsi="仿宋" w:cs="微软雅黑" w:hint="eastAsia"/>
          <w:sz w:val="32"/>
          <w:szCs w:val="32"/>
        </w:rPr>
        <w:lastRenderedPageBreak/>
        <w:t>6.</w:t>
      </w:r>
      <w:r w:rsidR="006D1B1A" w:rsidRPr="0029079D">
        <w:rPr>
          <w:rFonts w:ascii="仿宋" w:eastAsia="仿宋" w:hAnsi="仿宋" w:cs="微软雅黑" w:hint="eastAsia"/>
          <w:sz w:val="32"/>
          <w:szCs w:val="32"/>
        </w:rPr>
        <w:t>各区局（产业）工会第一时间将奖励资金一次性转入申请职工工会会员服务卡或银行卡，并根据实际情况对职工进行配套奖励。</w:t>
      </w:r>
    </w:p>
    <w:p w:rsidR="00E3172A" w:rsidRPr="0029079D" w:rsidRDefault="00E3172A" w:rsidP="00701439">
      <w:pPr>
        <w:adjustRightInd w:val="0"/>
        <w:snapToGrid w:val="0"/>
        <w:spacing w:line="580" w:lineRule="exact"/>
        <w:ind w:firstLineChars="200" w:firstLine="640"/>
        <w:jc w:val="left"/>
        <w:rPr>
          <w:rFonts w:ascii="楷体" w:eastAsia="楷体" w:hAnsi="楷体"/>
          <w:sz w:val="32"/>
          <w:szCs w:val="32"/>
        </w:rPr>
      </w:pPr>
      <w:r w:rsidRPr="0029079D">
        <w:rPr>
          <w:rFonts w:ascii="楷体" w:eastAsia="楷体" w:hAnsi="楷体" w:hint="eastAsia"/>
          <w:sz w:val="32"/>
          <w:szCs w:val="32"/>
        </w:rPr>
        <w:t>（二）带教师傅</w:t>
      </w:r>
    </w:p>
    <w:p w:rsidR="00CF7A7A" w:rsidRPr="0029079D" w:rsidRDefault="00CF7A7A" w:rsidP="00CF7A7A">
      <w:pPr>
        <w:pStyle w:val="a4"/>
        <w:adjustRightInd w:val="0"/>
        <w:snapToGrid w:val="0"/>
        <w:spacing w:after="0" w:line="580" w:lineRule="exact"/>
        <w:ind w:firstLine="640"/>
        <w:rPr>
          <w:rFonts w:ascii="仿宋" w:eastAsia="仿宋" w:hAnsi="仿宋"/>
          <w:sz w:val="32"/>
          <w:szCs w:val="32"/>
        </w:rPr>
      </w:pPr>
      <w:r w:rsidRPr="0029079D">
        <w:rPr>
          <w:rFonts w:ascii="仿宋" w:eastAsia="仿宋" w:hAnsi="仿宋" w:hint="eastAsia"/>
          <w:sz w:val="32"/>
          <w:szCs w:val="32"/>
        </w:rPr>
        <w:t>1.职工申请。符合奖励条件的职工填写《上海工会职工晋升技师、高级技师带教师傅奖励申请表》，连同师徒带教协议、师徒身份证、徒弟技能等级证书、师傅工会会员服务卡或银行卡等复印件，提交至所在单位工会。</w:t>
      </w:r>
    </w:p>
    <w:p w:rsidR="00CF7A7A" w:rsidRPr="0029079D" w:rsidRDefault="00CF7A7A" w:rsidP="00CF7A7A">
      <w:pPr>
        <w:pStyle w:val="a4"/>
        <w:adjustRightInd w:val="0"/>
        <w:snapToGrid w:val="0"/>
        <w:spacing w:after="0" w:line="580" w:lineRule="exact"/>
        <w:ind w:firstLine="640"/>
        <w:rPr>
          <w:rFonts w:ascii="仿宋" w:eastAsia="仿宋" w:hAnsi="仿宋"/>
          <w:sz w:val="32"/>
          <w:szCs w:val="32"/>
        </w:rPr>
      </w:pPr>
      <w:r w:rsidRPr="0029079D">
        <w:rPr>
          <w:rFonts w:ascii="仿宋" w:eastAsia="仿宋" w:hAnsi="仿宋" w:hint="eastAsia"/>
          <w:sz w:val="32"/>
          <w:szCs w:val="32"/>
        </w:rPr>
        <w:t>2.职工所在单位工会初审。单位工会在职工申请表盖章认可后，交由基层申报点通过“市技协网上申请系统”报送申请，并将全部材料提交至所属区局（产业）工会。</w:t>
      </w:r>
      <w:r w:rsidRPr="0029079D">
        <w:rPr>
          <w:rFonts w:ascii="仿宋" w:eastAsia="仿宋" w:hAnsi="仿宋"/>
          <w:sz w:val="32"/>
          <w:szCs w:val="32"/>
        </w:rPr>
        <w:t>（</w:t>
      </w:r>
      <w:r w:rsidRPr="0029079D">
        <w:rPr>
          <w:rFonts w:ascii="仿宋" w:eastAsia="仿宋" w:hAnsi="仿宋" w:hint="eastAsia"/>
          <w:sz w:val="32"/>
          <w:szCs w:val="32"/>
        </w:rPr>
        <w:t>徒弟工种为</w:t>
      </w:r>
      <w:r w:rsidRPr="0029079D">
        <w:rPr>
          <w:rFonts w:ascii="仿宋" w:eastAsia="仿宋" w:hAnsi="仿宋"/>
          <w:sz w:val="32"/>
          <w:szCs w:val="32"/>
        </w:rPr>
        <w:t>行业特有工种</w:t>
      </w:r>
      <w:r w:rsidRPr="0029079D">
        <w:rPr>
          <w:rFonts w:ascii="仿宋" w:eastAsia="仿宋" w:hAnsi="仿宋" w:hint="eastAsia"/>
          <w:sz w:val="32"/>
          <w:szCs w:val="32"/>
        </w:rPr>
        <w:t>的</w:t>
      </w:r>
      <w:r w:rsidRPr="0029079D">
        <w:rPr>
          <w:rFonts w:ascii="仿宋" w:eastAsia="仿宋" w:hAnsi="仿宋"/>
          <w:sz w:val="32"/>
          <w:szCs w:val="32"/>
        </w:rPr>
        <w:t>申请职工须经所在单位人力资源部门审核</w:t>
      </w:r>
      <w:r w:rsidRPr="0029079D">
        <w:rPr>
          <w:rFonts w:ascii="仿宋" w:eastAsia="仿宋" w:hAnsi="仿宋" w:hint="eastAsia"/>
          <w:sz w:val="32"/>
          <w:szCs w:val="32"/>
        </w:rPr>
        <w:t>，并盖章</w:t>
      </w:r>
      <w:r w:rsidRPr="0029079D">
        <w:rPr>
          <w:rFonts w:ascii="仿宋" w:eastAsia="仿宋" w:hAnsi="仿宋"/>
          <w:sz w:val="32"/>
          <w:szCs w:val="32"/>
        </w:rPr>
        <w:t>确认</w:t>
      </w:r>
      <w:r w:rsidR="00B62986" w:rsidRPr="0029079D">
        <w:rPr>
          <w:rFonts w:ascii="仿宋" w:eastAsia="仿宋" w:hAnsi="仿宋" w:hint="eastAsia"/>
          <w:sz w:val="32"/>
          <w:szCs w:val="32"/>
        </w:rPr>
        <w:t>。</w:t>
      </w:r>
      <w:r w:rsidRPr="0029079D">
        <w:rPr>
          <w:rFonts w:ascii="仿宋" w:eastAsia="仿宋" w:hAnsi="仿宋"/>
          <w:sz w:val="32"/>
          <w:szCs w:val="32"/>
        </w:rPr>
        <w:t>）</w:t>
      </w:r>
    </w:p>
    <w:p w:rsidR="00CF7A7A" w:rsidRPr="0029079D" w:rsidRDefault="00CF7A7A" w:rsidP="00CF7A7A">
      <w:pPr>
        <w:pStyle w:val="a4"/>
        <w:adjustRightInd w:val="0"/>
        <w:snapToGrid w:val="0"/>
        <w:spacing w:after="0" w:line="580" w:lineRule="exact"/>
        <w:ind w:firstLine="640"/>
        <w:rPr>
          <w:rFonts w:ascii="仿宋" w:eastAsia="仿宋" w:hAnsi="仿宋" w:cs="微软雅黑"/>
          <w:sz w:val="32"/>
          <w:szCs w:val="32"/>
        </w:rPr>
      </w:pPr>
      <w:r w:rsidRPr="0029079D">
        <w:rPr>
          <w:rFonts w:ascii="仿宋" w:eastAsia="仿宋" w:hAnsi="仿宋" w:cs="微软雅黑" w:hint="eastAsia"/>
          <w:sz w:val="32"/>
          <w:szCs w:val="32"/>
        </w:rPr>
        <w:t>3.各区局（产业）工会复审。登录“市技协</w:t>
      </w:r>
      <w:r w:rsidRPr="0029079D">
        <w:rPr>
          <w:rFonts w:ascii="仿宋" w:eastAsia="仿宋" w:hAnsi="仿宋" w:hint="eastAsia"/>
          <w:sz w:val="32"/>
          <w:szCs w:val="32"/>
        </w:rPr>
        <w:t>网上申请系统</w:t>
      </w:r>
      <w:r w:rsidRPr="0029079D">
        <w:rPr>
          <w:rFonts w:ascii="仿宋" w:eastAsia="仿宋" w:hAnsi="仿宋" w:cs="微软雅黑" w:hint="eastAsia"/>
          <w:sz w:val="32"/>
          <w:szCs w:val="32"/>
        </w:rPr>
        <w:t>”完成复审，各区总工会须将行业特有工种申请表和职业资格证书复印件提交至市技协服务中心。</w:t>
      </w:r>
    </w:p>
    <w:p w:rsidR="00CF7A7A" w:rsidRPr="0029079D" w:rsidRDefault="00CF7A7A" w:rsidP="00CF7A7A">
      <w:pPr>
        <w:pStyle w:val="a4"/>
        <w:adjustRightInd w:val="0"/>
        <w:snapToGrid w:val="0"/>
        <w:spacing w:after="0" w:line="580" w:lineRule="exact"/>
        <w:ind w:firstLine="640"/>
        <w:rPr>
          <w:rFonts w:ascii="仿宋" w:eastAsia="仿宋" w:hAnsi="仿宋" w:cs="微软雅黑"/>
          <w:sz w:val="32"/>
          <w:szCs w:val="32"/>
        </w:rPr>
      </w:pPr>
      <w:r w:rsidRPr="0029079D">
        <w:rPr>
          <w:rFonts w:ascii="仿宋" w:eastAsia="仿宋" w:hAnsi="仿宋" w:cs="微软雅黑" w:hint="eastAsia"/>
          <w:sz w:val="32"/>
          <w:szCs w:val="32"/>
        </w:rPr>
        <w:t>4.市职工技协服务中心终审。会同市人社局进行证书校验和信息比对，并通过“网上申请系统”反馈终审结果，同时向市总工会报批。</w:t>
      </w:r>
    </w:p>
    <w:p w:rsidR="00CF7A7A" w:rsidRPr="0029079D" w:rsidRDefault="00CF7A7A" w:rsidP="00CF7A7A">
      <w:pPr>
        <w:pStyle w:val="a4"/>
        <w:adjustRightInd w:val="0"/>
        <w:snapToGrid w:val="0"/>
        <w:spacing w:after="0" w:line="580" w:lineRule="exact"/>
        <w:ind w:firstLine="640"/>
        <w:rPr>
          <w:rFonts w:ascii="仿宋" w:eastAsia="仿宋" w:hAnsi="仿宋" w:cs="微软雅黑"/>
          <w:sz w:val="32"/>
          <w:szCs w:val="32"/>
        </w:rPr>
      </w:pPr>
      <w:r w:rsidRPr="0029079D">
        <w:rPr>
          <w:rFonts w:ascii="仿宋" w:eastAsia="仿宋" w:hAnsi="仿宋" w:cs="微软雅黑" w:hint="eastAsia"/>
          <w:sz w:val="32"/>
          <w:szCs w:val="32"/>
        </w:rPr>
        <w:t>5.市职工技协服务中心向区局（产业）工会下发落实奖励通知，区局（产业）工会按通知要求向市技协服务中心提交奖励资金划拨收据，根据收据“先到先发”原则，逐批将奖励资金划拨至申请职工所在区局（产业）工会。</w:t>
      </w:r>
      <w:r w:rsidRPr="0029079D">
        <w:rPr>
          <w:rFonts w:ascii="仿宋" w:eastAsia="仿宋" w:hAnsi="仿宋" w:cs="微软雅黑"/>
          <w:sz w:val="32"/>
          <w:szCs w:val="32"/>
        </w:rPr>
        <w:t xml:space="preserve"> </w:t>
      </w:r>
    </w:p>
    <w:p w:rsidR="00CF7A7A" w:rsidRPr="0029079D" w:rsidRDefault="00CF7A7A" w:rsidP="00CF7A7A">
      <w:pPr>
        <w:pStyle w:val="a4"/>
        <w:adjustRightInd w:val="0"/>
        <w:snapToGrid w:val="0"/>
        <w:spacing w:after="0" w:line="580" w:lineRule="exact"/>
        <w:ind w:firstLine="640"/>
        <w:rPr>
          <w:rFonts w:ascii="仿宋" w:eastAsia="仿宋" w:hAnsi="仿宋" w:cs="微软雅黑"/>
          <w:sz w:val="32"/>
          <w:szCs w:val="32"/>
        </w:rPr>
      </w:pPr>
      <w:r w:rsidRPr="0029079D">
        <w:rPr>
          <w:rFonts w:ascii="仿宋" w:eastAsia="仿宋" w:hAnsi="仿宋" w:cs="微软雅黑" w:hint="eastAsia"/>
          <w:sz w:val="32"/>
          <w:szCs w:val="32"/>
        </w:rPr>
        <w:lastRenderedPageBreak/>
        <w:t>6.各区局（产业）工会第一时间将奖励资金一次性转入申请职工工会会员服务卡或银行卡，并根据实际情况对职工进行配套奖励。</w:t>
      </w:r>
    </w:p>
    <w:p w:rsidR="00914D43" w:rsidRPr="0029079D" w:rsidRDefault="00730182" w:rsidP="00701439">
      <w:pPr>
        <w:adjustRightInd w:val="0"/>
        <w:snapToGrid w:val="0"/>
        <w:spacing w:line="580" w:lineRule="exact"/>
        <w:ind w:firstLineChars="200" w:firstLine="640"/>
        <w:jc w:val="left"/>
        <w:rPr>
          <w:rFonts w:ascii="黑体" w:eastAsia="黑体" w:hAnsi="黑体"/>
          <w:sz w:val="32"/>
          <w:szCs w:val="32"/>
        </w:rPr>
      </w:pPr>
      <w:r w:rsidRPr="0029079D">
        <w:rPr>
          <w:rFonts w:ascii="黑体" w:eastAsia="黑体" w:hAnsi="黑体" w:hint="eastAsia"/>
          <w:sz w:val="32"/>
          <w:szCs w:val="32"/>
        </w:rPr>
        <w:t>六</w:t>
      </w:r>
      <w:r w:rsidR="00914D43" w:rsidRPr="0029079D">
        <w:rPr>
          <w:rFonts w:ascii="黑体" w:eastAsia="黑体" w:hAnsi="黑体" w:hint="eastAsia"/>
          <w:sz w:val="32"/>
          <w:szCs w:val="32"/>
        </w:rPr>
        <w:t>、其他事项</w:t>
      </w:r>
    </w:p>
    <w:p w:rsidR="00914D43" w:rsidRPr="0029079D" w:rsidRDefault="00914D43" w:rsidP="00701439">
      <w:pPr>
        <w:adjustRightInd w:val="0"/>
        <w:snapToGrid w:val="0"/>
        <w:spacing w:line="580" w:lineRule="exact"/>
        <w:ind w:firstLineChars="200" w:firstLine="640"/>
        <w:jc w:val="left"/>
        <w:rPr>
          <w:rFonts w:ascii="仿宋" w:eastAsia="仿宋" w:hAnsi="仿宋"/>
          <w:sz w:val="32"/>
          <w:szCs w:val="32"/>
        </w:rPr>
      </w:pPr>
      <w:r w:rsidRPr="0029079D">
        <w:rPr>
          <w:rFonts w:ascii="仿宋" w:eastAsia="仿宋" w:hAnsi="仿宋" w:hint="eastAsia"/>
          <w:sz w:val="32"/>
          <w:szCs w:val="32"/>
        </w:rPr>
        <w:t>各区局（产业）工会、基层工会应严格把关，就职工身份认定、相关技能等级和带教师傅情况等进行认真审核，并做好相应服务工作。</w:t>
      </w:r>
      <w:r w:rsidRPr="0029079D">
        <w:rPr>
          <w:rFonts w:ascii="仿宋" w:eastAsia="仿宋" w:hAnsi="仿宋" w:cs="微软雅黑" w:hint="eastAsia"/>
          <w:sz w:val="32"/>
          <w:szCs w:val="32"/>
        </w:rPr>
        <w:t>对奖励实施过程中出现的问题和建议</w:t>
      </w:r>
      <w:r w:rsidRPr="0029079D">
        <w:rPr>
          <w:rFonts w:ascii="仿宋" w:eastAsia="仿宋" w:hAnsi="仿宋" w:cs="Malgun Gothic Semilight" w:hint="eastAsia"/>
          <w:sz w:val="32"/>
          <w:szCs w:val="32"/>
        </w:rPr>
        <w:t>，</w:t>
      </w:r>
      <w:r w:rsidRPr="0029079D">
        <w:rPr>
          <w:rFonts w:ascii="仿宋" w:eastAsia="仿宋" w:hAnsi="仿宋" w:cs="微软雅黑" w:hint="eastAsia"/>
          <w:sz w:val="32"/>
          <w:szCs w:val="32"/>
        </w:rPr>
        <w:t>及时反馈给</w:t>
      </w:r>
      <w:r w:rsidR="00C73878" w:rsidRPr="0029079D">
        <w:rPr>
          <w:rFonts w:ascii="仿宋" w:eastAsia="仿宋" w:hAnsi="仿宋" w:cs="微软雅黑" w:hint="eastAsia"/>
          <w:kern w:val="0"/>
          <w:sz w:val="32"/>
          <w:szCs w:val="32"/>
        </w:rPr>
        <w:t>市总工会或市职工技协服务中心</w:t>
      </w:r>
      <w:r w:rsidR="00C73878" w:rsidRPr="0029079D">
        <w:rPr>
          <w:rFonts w:ascii="仿宋" w:eastAsia="仿宋" w:hAnsi="仿宋" w:cs="Malgun Gothic Semilight" w:hint="eastAsia"/>
          <w:kern w:val="0"/>
          <w:sz w:val="32"/>
          <w:szCs w:val="32"/>
        </w:rPr>
        <w:t>。</w:t>
      </w:r>
      <w:r w:rsidRPr="0029079D">
        <w:rPr>
          <w:rFonts w:ascii="仿宋" w:eastAsia="仿宋" w:hAnsi="仿宋" w:hint="eastAsia"/>
          <w:sz w:val="32"/>
          <w:szCs w:val="32"/>
        </w:rPr>
        <w:t>2017年度申报说明及相关表格材料自本说明下发之日起作废。</w:t>
      </w:r>
    </w:p>
    <w:p w:rsidR="00914D43" w:rsidRPr="0029079D" w:rsidRDefault="00914D43" w:rsidP="00701439">
      <w:pPr>
        <w:adjustRightInd w:val="0"/>
        <w:snapToGrid w:val="0"/>
        <w:spacing w:line="580" w:lineRule="exact"/>
        <w:ind w:firstLineChars="200" w:firstLine="640"/>
        <w:jc w:val="left"/>
        <w:rPr>
          <w:rFonts w:ascii="仿宋" w:eastAsia="仿宋" w:hAnsi="仿宋"/>
          <w:sz w:val="32"/>
          <w:szCs w:val="32"/>
        </w:rPr>
      </w:pPr>
      <w:r w:rsidRPr="0029079D">
        <w:rPr>
          <w:rFonts w:ascii="仿宋" w:eastAsia="仿宋" w:hAnsi="仿宋" w:hint="eastAsia"/>
          <w:sz w:val="32"/>
          <w:szCs w:val="32"/>
        </w:rPr>
        <w:t>联系人：王奇峰（受理审核事宜）</w:t>
      </w:r>
      <w:r w:rsidRPr="0029079D">
        <w:rPr>
          <w:rFonts w:ascii="Calibri" w:eastAsia="仿宋" w:hAnsi="Calibri" w:cs="Calibri"/>
          <w:sz w:val="32"/>
          <w:szCs w:val="32"/>
        </w:rPr>
        <w:t>  </w:t>
      </w:r>
      <w:r w:rsidRPr="0029079D">
        <w:rPr>
          <w:rFonts w:ascii="仿宋" w:eastAsia="仿宋" w:hAnsi="仿宋" w:hint="eastAsia"/>
          <w:sz w:val="32"/>
          <w:szCs w:val="32"/>
        </w:rPr>
        <w:t>电话：55885591</w:t>
      </w:r>
    </w:p>
    <w:p w:rsidR="00914D43" w:rsidRPr="0029079D" w:rsidRDefault="00914D43" w:rsidP="00701439">
      <w:pPr>
        <w:adjustRightInd w:val="0"/>
        <w:snapToGrid w:val="0"/>
        <w:spacing w:line="580" w:lineRule="exact"/>
        <w:ind w:firstLineChars="200" w:firstLine="640"/>
        <w:jc w:val="left"/>
        <w:rPr>
          <w:rFonts w:ascii="仿宋" w:eastAsia="仿宋" w:hAnsi="仿宋"/>
          <w:sz w:val="32"/>
          <w:szCs w:val="32"/>
        </w:rPr>
      </w:pPr>
      <w:r w:rsidRPr="0029079D">
        <w:rPr>
          <w:rFonts w:ascii="仿宋" w:eastAsia="仿宋" w:hAnsi="仿宋" w:hint="eastAsia"/>
          <w:sz w:val="32"/>
          <w:szCs w:val="32"/>
        </w:rPr>
        <w:t xml:space="preserve">　　　　陈志渊（申请系统事宜）</w:t>
      </w:r>
      <w:r w:rsidRPr="0029079D">
        <w:rPr>
          <w:rFonts w:ascii="Calibri" w:eastAsia="仿宋" w:hAnsi="Calibri" w:cs="Calibri"/>
          <w:sz w:val="32"/>
          <w:szCs w:val="32"/>
        </w:rPr>
        <w:t>  </w:t>
      </w:r>
      <w:r w:rsidRPr="0029079D">
        <w:rPr>
          <w:rFonts w:ascii="仿宋" w:eastAsia="仿宋" w:hAnsi="仿宋" w:hint="eastAsia"/>
          <w:sz w:val="32"/>
          <w:szCs w:val="32"/>
        </w:rPr>
        <w:t>电话：55885659</w:t>
      </w:r>
    </w:p>
    <w:p w:rsidR="00914D43" w:rsidRPr="0029079D" w:rsidRDefault="00914D43" w:rsidP="00701439">
      <w:pPr>
        <w:adjustRightInd w:val="0"/>
        <w:snapToGrid w:val="0"/>
        <w:spacing w:line="580" w:lineRule="exact"/>
        <w:ind w:firstLineChars="200" w:firstLine="640"/>
        <w:jc w:val="left"/>
        <w:rPr>
          <w:rFonts w:ascii="仿宋" w:eastAsia="仿宋" w:hAnsi="仿宋"/>
          <w:sz w:val="32"/>
          <w:szCs w:val="32"/>
        </w:rPr>
      </w:pPr>
      <w:r w:rsidRPr="0029079D">
        <w:rPr>
          <w:rFonts w:ascii="仿宋" w:eastAsia="仿宋" w:hAnsi="仿宋" w:hint="eastAsia"/>
          <w:sz w:val="32"/>
          <w:szCs w:val="32"/>
        </w:rPr>
        <w:t xml:space="preserve">　　　　于　劼（政策咨询事宜）</w:t>
      </w:r>
      <w:r w:rsidRPr="0029079D">
        <w:rPr>
          <w:rFonts w:ascii="Calibri" w:eastAsia="仿宋" w:hAnsi="Calibri" w:cs="Calibri"/>
          <w:sz w:val="32"/>
          <w:szCs w:val="32"/>
        </w:rPr>
        <w:t>  </w:t>
      </w:r>
      <w:r w:rsidRPr="0029079D">
        <w:rPr>
          <w:rFonts w:ascii="仿宋" w:eastAsia="仿宋" w:hAnsi="仿宋" w:hint="eastAsia"/>
          <w:sz w:val="32"/>
          <w:szCs w:val="32"/>
        </w:rPr>
        <w:t>电话：63211939</w:t>
      </w:r>
    </w:p>
    <w:p w:rsidR="00914D43" w:rsidRPr="0029079D" w:rsidRDefault="00914D43" w:rsidP="00701439">
      <w:pPr>
        <w:adjustRightInd w:val="0"/>
        <w:snapToGrid w:val="0"/>
        <w:spacing w:line="580" w:lineRule="exact"/>
        <w:ind w:firstLineChars="200" w:firstLine="640"/>
        <w:jc w:val="left"/>
        <w:rPr>
          <w:rFonts w:ascii="仿宋" w:eastAsia="仿宋" w:hAnsi="仿宋"/>
          <w:sz w:val="32"/>
          <w:szCs w:val="32"/>
        </w:rPr>
      </w:pPr>
      <w:r w:rsidRPr="0029079D">
        <w:rPr>
          <w:rFonts w:ascii="仿宋" w:eastAsia="仿宋" w:hAnsi="仿宋" w:hint="eastAsia"/>
          <w:sz w:val="32"/>
          <w:szCs w:val="32"/>
        </w:rPr>
        <w:t>联系地址：曹杨路147号</w:t>
      </w:r>
      <w:r w:rsidRPr="0029079D">
        <w:rPr>
          <w:rFonts w:ascii="Calibri" w:eastAsia="仿宋" w:hAnsi="Calibri" w:cs="Calibri"/>
          <w:sz w:val="32"/>
          <w:szCs w:val="32"/>
        </w:rPr>
        <w:t>       </w:t>
      </w:r>
      <w:r w:rsidRPr="0029079D">
        <w:rPr>
          <w:rFonts w:ascii="仿宋" w:eastAsia="仿宋" w:hAnsi="仿宋" w:hint="eastAsia"/>
          <w:sz w:val="32"/>
          <w:szCs w:val="32"/>
        </w:rPr>
        <w:t xml:space="preserve"> </w:t>
      </w:r>
      <w:r w:rsidRPr="0029079D">
        <w:rPr>
          <w:rFonts w:ascii="Calibri" w:eastAsia="仿宋" w:hAnsi="Calibri" w:cs="Calibri"/>
          <w:sz w:val="32"/>
          <w:szCs w:val="32"/>
        </w:rPr>
        <w:t>  </w:t>
      </w:r>
      <w:r w:rsidRPr="0029079D">
        <w:rPr>
          <w:rFonts w:ascii="仿宋" w:eastAsia="仿宋" w:hAnsi="仿宋" w:hint="eastAsia"/>
          <w:sz w:val="32"/>
          <w:szCs w:val="32"/>
        </w:rPr>
        <w:t>邮编：200063</w:t>
      </w:r>
    </w:p>
    <w:p w:rsidR="00914D43" w:rsidRPr="0029079D" w:rsidRDefault="00914D43" w:rsidP="00701439">
      <w:pPr>
        <w:adjustRightInd w:val="0"/>
        <w:snapToGrid w:val="0"/>
        <w:spacing w:line="580" w:lineRule="exact"/>
        <w:ind w:firstLineChars="200" w:firstLine="640"/>
        <w:jc w:val="left"/>
        <w:rPr>
          <w:rFonts w:ascii="仿宋" w:eastAsia="仿宋" w:hAnsi="仿宋"/>
          <w:sz w:val="32"/>
          <w:szCs w:val="32"/>
        </w:rPr>
      </w:pPr>
      <w:r w:rsidRPr="0029079D">
        <w:rPr>
          <w:rFonts w:ascii="仿宋" w:eastAsia="仿宋" w:hAnsi="仿宋" w:hint="eastAsia"/>
          <w:sz w:val="32"/>
          <w:szCs w:val="32"/>
        </w:rPr>
        <w:t>E-mail：</w:t>
      </w:r>
      <w:hyperlink r:id="rId7" w:history="1">
        <w:r w:rsidRPr="0029079D">
          <w:rPr>
            <w:rStyle w:val="a3"/>
            <w:rFonts w:ascii="仿宋" w:eastAsia="仿宋" w:hAnsi="仿宋" w:hint="eastAsia"/>
            <w:color w:val="auto"/>
            <w:sz w:val="32"/>
            <w:szCs w:val="32"/>
          </w:rPr>
          <w:t>zgjxb@126.com</w:t>
        </w:r>
      </w:hyperlink>
    </w:p>
    <w:p w:rsidR="00914D43" w:rsidRPr="0029079D" w:rsidRDefault="00914D43" w:rsidP="00701439">
      <w:pPr>
        <w:adjustRightInd w:val="0"/>
        <w:snapToGrid w:val="0"/>
        <w:spacing w:line="580" w:lineRule="exact"/>
        <w:ind w:firstLineChars="200" w:firstLine="640"/>
        <w:jc w:val="left"/>
        <w:rPr>
          <w:rFonts w:ascii="仿宋" w:eastAsia="仿宋" w:hAnsi="仿宋"/>
          <w:sz w:val="32"/>
          <w:szCs w:val="32"/>
        </w:rPr>
      </w:pPr>
    </w:p>
    <w:p w:rsidR="00914D43" w:rsidRPr="0029079D" w:rsidRDefault="00914D43" w:rsidP="00701439">
      <w:pPr>
        <w:adjustRightInd w:val="0"/>
        <w:snapToGrid w:val="0"/>
        <w:spacing w:line="580" w:lineRule="exact"/>
        <w:ind w:firstLineChars="200" w:firstLine="640"/>
        <w:jc w:val="left"/>
        <w:rPr>
          <w:rFonts w:ascii="仿宋" w:eastAsia="仿宋" w:hAnsi="仿宋"/>
          <w:sz w:val="32"/>
          <w:szCs w:val="32"/>
        </w:rPr>
      </w:pPr>
    </w:p>
    <w:p w:rsidR="00914D43" w:rsidRPr="0029079D" w:rsidRDefault="00914D43" w:rsidP="00701439">
      <w:pPr>
        <w:adjustRightInd w:val="0"/>
        <w:snapToGrid w:val="0"/>
        <w:spacing w:line="580" w:lineRule="exact"/>
        <w:ind w:firstLineChars="200" w:firstLine="640"/>
        <w:jc w:val="left"/>
        <w:rPr>
          <w:rFonts w:ascii="仿宋" w:eastAsia="仿宋" w:hAnsi="仿宋"/>
          <w:sz w:val="32"/>
          <w:szCs w:val="32"/>
        </w:rPr>
      </w:pPr>
    </w:p>
    <w:p w:rsidR="00914D43" w:rsidRPr="0029079D" w:rsidRDefault="00914D43" w:rsidP="00701439">
      <w:pPr>
        <w:adjustRightInd w:val="0"/>
        <w:snapToGrid w:val="0"/>
        <w:spacing w:line="580" w:lineRule="exact"/>
        <w:ind w:firstLineChars="200" w:firstLine="640"/>
        <w:jc w:val="left"/>
        <w:rPr>
          <w:rFonts w:ascii="仿宋" w:eastAsia="仿宋" w:hAnsi="仿宋"/>
          <w:sz w:val="32"/>
          <w:szCs w:val="32"/>
        </w:rPr>
      </w:pPr>
    </w:p>
    <w:sectPr w:rsidR="00914D43" w:rsidRPr="0029079D" w:rsidSect="00E201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C0D" w:rsidRDefault="00A02C0D" w:rsidP="00362843">
      <w:r>
        <w:separator/>
      </w:r>
    </w:p>
  </w:endnote>
  <w:endnote w:type="continuationSeparator" w:id="0">
    <w:p w:rsidR="00A02C0D" w:rsidRDefault="00A02C0D" w:rsidP="0036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C0D" w:rsidRDefault="00A02C0D" w:rsidP="00362843">
      <w:r>
        <w:separator/>
      </w:r>
    </w:p>
  </w:footnote>
  <w:footnote w:type="continuationSeparator" w:id="0">
    <w:p w:rsidR="00A02C0D" w:rsidRDefault="00A02C0D" w:rsidP="00362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72228"/>
    <w:multiLevelType w:val="hybridMultilevel"/>
    <w:tmpl w:val="06CAD700"/>
    <w:lvl w:ilvl="0" w:tplc="4BBE3CE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202C77EC"/>
    <w:multiLevelType w:val="hybridMultilevel"/>
    <w:tmpl w:val="06CAD700"/>
    <w:lvl w:ilvl="0" w:tplc="4BBE3CE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345E38E2"/>
    <w:multiLevelType w:val="hybridMultilevel"/>
    <w:tmpl w:val="06CAD700"/>
    <w:lvl w:ilvl="0" w:tplc="4BBE3CE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394415AA"/>
    <w:multiLevelType w:val="hybridMultilevel"/>
    <w:tmpl w:val="C0DAF4EA"/>
    <w:lvl w:ilvl="0" w:tplc="4CC8E5B6">
      <w:start w:val="1"/>
      <w:numFmt w:val="decimal"/>
      <w:lvlText w:val="%1."/>
      <w:lvlJc w:val="left"/>
      <w:pPr>
        <w:ind w:left="1032" w:hanging="360"/>
      </w:pPr>
      <w:rPr>
        <w:rFonts w:ascii="仿宋_GB2312" w:eastAsia="仿宋_GB2312" w:hAnsiTheme="minorHAnsi" w:cstheme="minorBidi" w:hint="default"/>
      </w:rPr>
    </w:lvl>
    <w:lvl w:ilvl="1" w:tplc="04090019" w:tentative="1">
      <w:start w:val="1"/>
      <w:numFmt w:val="lowerLetter"/>
      <w:lvlText w:val="%2)"/>
      <w:lvlJc w:val="left"/>
      <w:pPr>
        <w:ind w:left="1512" w:hanging="420"/>
      </w:pPr>
    </w:lvl>
    <w:lvl w:ilvl="2" w:tplc="0409001B" w:tentative="1">
      <w:start w:val="1"/>
      <w:numFmt w:val="lowerRoman"/>
      <w:lvlText w:val="%3."/>
      <w:lvlJc w:val="right"/>
      <w:pPr>
        <w:ind w:left="1932" w:hanging="420"/>
      </w:pPr>
    </w:lvl>
    <w:lvl w:ilvl="3" w:tplc="0409000F" w:tentative="1">
      <w:start w:val="1"/>
      <w:numFmt w:val="decimal"/>
      <w:lvlText w:val="%4."/>
      <w:lvlJc w:val="left"/>
      <w:pPr>
        <w:ind w:left="2352" w:hanging="420"/>
      </w:pPr>
    </w:lvl>
    <w:lvl w:ilvl="4" w:tplc="04090019" w:tentative="1">
      <w:start w:val="1"/>
      <w:numFmt w:val="lowerLetter"/>
      <w:lvlText w:val="%5)"/>
      <w:lvlJc w:val="left"/>
      <w:pPr>
        <w:ind w:left="2772" w:hanging="420"/>
      </w:pPr>
    </w:lvl>
    <w:lvl w:ilvl="5" w:tplc="0409001B" w:tentative="1">
      <w:start w:val="1"/>
      <w:numFmt w:val="lowerRoman"/>
      <w:lvlText w:val="%6."/>
      <w:lvlJc w:val="right"/>
      <w:pPr>
        <w:ind w:left="3192" w:hanging="420"/>
      </w:pPr>
    </w:lvl>
    <w:lvl w:ilvl="6" w:tplc="0409000F" w:tentative="1">
      <w:start w:val="1"/>
      <w:numFmt w:val="decimal"/>
      <w:lvlText w:val="%7."/>
      <w:lvlJc w:val="left"/>
      <w:pPr>
        <w:ind w:left="3612" w:hanging="420"/>
      </w:pPr>
    </w:lvl>
    <w:lvl w:ilvl="7" w:tplc="04090019" w:tentative="1">
      <w:start w:val="1"/>
      <w:numFmt w:val="lowerLetter"/>
      <w:lvlText w:val="%8)"/>
      <w:lvlJc w:val="left"/>
      <w:pPr>
        <w:ind w:left="4032" w:hanging="420"/>
      </w:pPr>
    </w:lvl>
    <w:lvl w:ilvl="8" w:tplc="0409001B" w:tentative="1">
      <w:start w:val="1"/>
      <w:numFmt w:val="lowerRoman"/>
      <w:lvlText w:val="%9."/>
      <w:lvlJc w:val="right"/>
      <w:pPr>
        <w:ind w:left="4452" w:hanging="420"/>
      </w:pPr>
    </w:lvl>
  </w:abstractNum>
  <w:abstractNum w:abstractNumId="4" w15:restartNumberingAfterBreak="0">
    <w:nsid w:val="6486412C"/>
    <w:multiLevelType w:val="hybridMultilevel"/>
    <w:tmpl w:val="06CAD700"/>
    <w:lvl w:ilvl="0" w:tplc="4BBE3CE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A0365"/>
    <w:rsid w:val="000171A9"/>
    <w:rsid w:val="00063459"/>
    <w:rsid w:val="000907A2"/>
    <w:rsid w:val="000B74DD"/>
    <w:rsid w:val="00261CA6"/>
    <w:rsid w:val="00263233"/>
    <w:rsid w:val="00275F95"/>
    <w:rsid w:val="0029079D"/>
    <w:rsid w:val="00312438"/>
    <w:rsid w:val="00362843"/>
    <w:rsid w:val="00464107"/>
    <w:rsid w:val="00493567"/>
    <w:rsid w:val="005974B4"/>
    <w:rsid w:val="005A5BEF"/>
    <w:rsid w:val="005D29B2"/>
    <w:rsid w:val="00663C05"/>
    <w:rsid w:val="006D00C5"/>
    <w:rsid w:val="006D1B1A"/>
    <w:rsid w:val="006F688C"/>
    <w:rsid w:val="00701439"/>
    <w:rsid w:val="00730182"/>
    <w:rsid w:val="007622EC"/>
    <w:rsid w:val="007A0365"/>
    <w:rsid w:val="00827B8C"/>
    <w:rsid w:val="008D66AD"/>
    <w:rsid w:val="008F03A2"/>
    <w:rsid w:val="008F5585"/>
    <w:rsid w:val="0090265C"/>
    <w:rsid w:val="0091184E"/>
    <w:rsid w:val="00914D43"/>
    <w:rsid w:val="00940E4A"/>
    <w:rsid w:val="00A02C0D"/>
    <w:rsid w:val="00B06AFB"/>
    <w:rsid w:val="00B62986"/>
    <w:rsid w:val="00C73878"/>
    <w:rsid w:val="00C843AC"/>
    <w:rsid w:val="00CA5582"/>
    <w:rsid w:val="00CD0889"/>
    <w:rsid w:val="00CD42EB"/>
    <w:rsid w:val="00CF7A7A"/>
    <w:rsid w:val="00D70B81"/>
    <w:rsid w:val="00D741A6"/>
    <w:rsid w:val="00E201FC"/>
    <w:rsid w:val="00E3172A"/>
    <w:rsid w:val="00E74811"/>
    <w:rsid w:val="00EB10B5"/>
    <w:rsid w:val="00ED1F6B"/>
    <w:rsid w:val="00F543FA"/>
    <w:rsid w:val="00F602FD"/>
    <w:rsid w:val="00FD7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A3FE9B-62DD-452E-9B7A-9941F2AF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4D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365"/>
    <w:rPr>
      <w:color w:val="0563C1" w:themeColor="hyperlink"/>
      <w:u w:val="single"/>
    </w:rPr>
  </w:style>
  <w:style w:type="paragraph" w:styleId="a4">
    <w:name w:val="List Paragraph"/>
    <w:basedOn w:val="a"/>
    <w:uiPriority w:val="34"/>
    <w:qFormat/>
    <w:rsid w:val="00914D43"/>
    <w:pPr>
      <w:widowControl/>
      <w:spacing w:after="160" w:line="259" w:lineRule="auto"/>
      <w:ind w:firstLineChars="200" w:firstLine="420"/>
      <w:jc w:val="left"/>
    </w:pPr>
    <w:rPr>
      <w:kern w:val="0"/>
      <w:sz w:val="22"/>
    </w:rPr>
  </w:style>
  <w:style w:type="paragraph" w:styleId="a5">
    <w:name w:val="header"/>
    <w:basedOn w:val="a"/>
    <w:link w:val="a6"/>
    <w:uiPriority w:val="99"/>
    <w:unhideWhenUsed/>
    <w:rsid w:val="003628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62843"/>
    <w:rPr>
      <w:sz w:val="18"/>
      <w:szCs w:val="18"/>
    </w:rPr>
  </w:style>
  <w:style w:type="paragraph" w:styleId="a7">
    <w:name w:val="footer"/>
    <w:basedOn w:val="a"/>
    <w:link w:val="a8"/>
    <w:uiPriority w:val="99"/>
    <w:unhideWhenUsed/>
    <w:rsid w:val="00362843"/>
    <w:pPr>
      <w:tabs>
        <w:tab w:val="center" w:pos="4153"/>
        <w:tab w:val="right" w:pos="8306"/>
      </w:tabs>
      <w:snapToGrid w:val="0"/>
      <w:jc w:val="left"/>
    </w:pPr>
    <w:rPr>
      <w:sz w:val="18"/>
      <w:szCs w:val="18"/>
    </w:rPr>
  </w:style>
  <w:style w:type="character" w:customStyle="1" w:styleId="a8">
    <w:name w:val="页脚 字符"/>
    <w:basedOn w:val="a0"/>
    <w:link w:val="a7"/>
    <w:uiPriority w:val="99"/>
    <w:rsid w:val="00362843"/>
    <w:rPr>
      <w:sz w:val="18"/>
      <w:szCs w:val="18"/>
    </w:rPr>
  </w:style>
  <w:style w:type="paragraph" w:styleId="a9">
    <w:name w:val="Normal (Web)"/>
    <w:basedOn w:val="a"/>
    <w:uiPriority w:val="99"/>
    <w:semiHidden/>
    <w:unhideWhenUsed/>
    <w:rsid w:val="007622E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gjxb@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于劼</cp:lastModifiedBy>
  <cp:revision>25</cp:revision>
  <dcterms:created xsi:type="dcterms:W3CDTF">2017-11-20T08:17:00Z</dcterms:created>
  <dcterms:modified xsi:type="dcterms:W3CDTF">2017-11-28T05:57:00Z</dcterms:modified>
</cp:coreProperties>
</file>